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DC8" w:rsidRDefault="00B16DC8" w:rsidP="00B16DC8">
      <w:pPr>
        <w:pageBreakBefore/>
        <w:suppressAutoHyphens/>
        <w:autoSpaceDE w:val="0"/>
        <w:autoSpaceDN w:val="0"/>
        <w:adjustRightInd w:val="0"/>
        <w:spacing w:after="120"/>
        <w:jc w:val="center"/>
        <w:outlineLvl w:val="0"/>
        <w:rPr>
          <w:rFonts w:ascii="Times New Roman" w:hAnsi="Times New Roman"/>
          <w:b/>
          <w:sz w:val="28"/>
          <w:szCs w:val="28"/>
        </w:rPr>
      </w:pPr>
      <w:bookmarkStart w:id="0" w:name="_Toc533584510"/>
      <w:bookmarkStart w:id="1" w:name="_Toc461375643"/>
      <w:r>
        <w:rPr>
          <w:rFonts w:ascii="Times New Roman" w:hAnsi="Times New Roman"/>
          <w:b/>
          <w:sz w:val="28"/>
          <w:szCs w:val="28"/>
        </w:rPr>
        <w:t>СОДЕРЖАНИЕ</w:t>
      </w:r>
      <w:bookmarkEnd w:id="0"/>
      <w:bookmarkEnd w:id="1"/>
    </w:p>
    <w:p w:rsidR="00B16DC8" w:rsidRDefault="00B16DC8" w:rsidP="00B16DC8">
      <w:pPr>
        <w:pStyle w:val="11"/>
        <w:rPr>
          <w:sz w:val="22"/>
          <w:szCs w:val="22"/>
        </w:rPr>
      </w:pPr>
      <w:r>
        <w:rPr>
          <w:sz w:val="28"/>
          <w:szCs w:val="28"/>
        </w:rPr>
        <w:fldChar w:fldCharType="begin"/>
      </w:r>
      <w:r>
        <w:rPr>
          <w:sz w:val="28"/>
          <w:szCs w:val="28"/>
        </w:rPr>
        <w:instrText xml:space="preserve"> TOC \o "1-5" \h \z \u </w:instrText>
      </w:r>
      <w:r>
        <w:rPr>
          <w:sz w:val="28"/>
          <w:szCs w:val="28"/>
        </w:rPr>
        <w:fldChar w:fldCharType="separate"/>
      </w:r>
      <w:hyperlink r:id="rId5" w:anchor="_Toc533584510" w:history="1">
        <w:r>
          <w:rPr>
            <w:rStyle w:val="a3"/>
            <w:b/>
          </w:rPr>
          <w:t>СОДЕРЖАНИЕ</w:t>
        </w:r>
        <w:r>
          <w:rPr>
            <w:rStyle w:val="a3"/>
            <w:webHidden/>
          </w:rPr>
          <w:tab/>
        </w:r>
        <w:r>
          <w:rPr>
            <w:rStyle w:val="a3"/>
            <w:webHidden/>
          </w:rPr>
          <w:fldChar w:fldCharType="begin"/>
        </w:r>
        <w:r>
          <w:rPr>
            <w:rStyle w:val="a3"/>
            <w:webHidden/>
          </w:rPr>
          <w:instrText xml:space="preserve"> PAGEREF _Toc533584510 \h </w:instrText>
        </w:r>
        <w:r>
          <w:rPr>
            <w:rStyle w:val="a3"/>
            <w:webHidden/>
          </w:rPr>
        </w:r>
        <w:r>
          <w:rPr>
            <w:rStyle w:val="a3"/>
            <w:webHidden/>
          </w:rPr>
          <w:fldChar w:fldCharType="separate"/>
        </w:r>
        <w:r>
          <w:rPr>
            <w:rStyle w:val="a3"/>
            <w:webHidden/>
          </w:rPr>
          <w:t>5</w:t>
        </w:r>
        <w:r>
          <w:rPr>
            <w:rStyle w:val="a3"/>
            <w:webHidden/>
          </w:rPr>
          <w:fldChar w:fldCharType="end"/>
        </w:r>
      </w:hyperlink>
    </w:p>
    <w:p w:rsidR="00B16DC8" w:rsidRDefault="00B16DC8" w:rsidP="00B16DC8">
      <w:pPr>
        <w:pStyle w:val="11"/>
        <w:rPr>
          <w:caps/>
          <w:sz w:val="22"/>
          <w:szCs w:val="22"/>
        </w:rPr>
      </w:pPr>
      <w:hyperlink r:id="rId6" w:anchor="_Toc533584511" w:history="1">
        <w:r>
          <w:rPr>
            <w:rStyle w:val="a3"/>
          </w:rPr>
          <w:t>ЧАСТЬ I. Порядок применения правил землепользования и застройки и внесения изменений в них</w:t>
        </w:r>
        <w:r>
          <w:rPr>
            <w:rStyle w:val="a3"/>
            <w:webHidden/>
          </w:rPr>
          <w:tab/>
        </w:r>
        <w:r>
          <w:rPr>
            <w:rStyle w:val="a3"/>
            <w:webHidden/>
          </w:rPr>
          <w:fldChar w:fldCharType="begin"/>
        </w:r>
        <w:r>
          <w:rPr>
            <w:rStyle w:val="a3"/>
            <w:webHidden/>
          </w:rPr>
          <w:instrText xml:space="preserve"> PAGEREF _Toc533584511 \h </w:instrText>
        </w:r>
        <w:r>
          <w:rPr>
            <w:rStyle w:val="a3"/>
            <w:webHidden/>
          </w:rPr>
        </w:r>
        <w:r>
          <w:rPr>
            <w:rStyle w:val="a3"/>
            <w:webHidden/>
          </w:rPr>
          <w:fldChar w:fldCharType="separate"/>
        </w:r>
        <w:r>
          <w:rPr>
            <w:rStyle w:val="a3"/>
            <w:webHidden/>
          </w:rPr>
          <w:t>10</w:t>
        </w:r>
        <w:r>
          <w:rPr>
            <w:rStyle w:val="a3"/>
            <w:webHidden/>
          </w:rPr>
          <w:fldChar w:fldCharType="end"/>
        </w:r>
      </w:hyperlink>
    </w:p>
    <w:p w:rsidR="00B16DC8" w:rsidRDefault="00B16DC8" w:rsidP="00B16DC8">
      <w:pPr>
        <w:pStyle w:val="21"/>
        <w:rPr>
          <w:noProof/>
          <w:sz w:val="22"/>
          <w:szCs w:val="22"/>
        </w:rPr>
      </w:pPr>
      <w:hyperlink r:id="rId7" w:anchor="_Toc533584512" w:history="1">
        <w:r>
          <w:rPr>
            <w:rStyle w:val="a3"/>
            <w:caps/>
            <w:noProof/>
          </w:rPr>
          <w:t>Глава 1.</w:t>
        </w:r>
        <w:r>
          <w:rPr>
            <w:rStyle w:val="a3"/>
            <w:noProof/>
          </w:rPr>
          <w:t xml:space="preserve"> ОБЩИЕ ПОЛОЖЕНИЯ О ПРАВИЛАХ ЗЕМЛЕПОЛЬЗОВАНИЯ И ЗАСТРОЙКИ </w:t>
        </w:r>
        <w:r>
          <w:rPr>
            <w:rStyle w:val="a3"/>
            <w:caps/>
            <w:noProof/>
          </w:rPr>
          <w:t>ВЯЗЬМА-БРЯНСКОГО сельского поселения</w:t>
        </w:r>
        <w:r>
          <w:rPr>
            <w:rStyle w:val="a3"/>
            <w:noProof/>
            <w:webHidden/>
          </w:rPr>
          <w:tab/>
        </w:r>
        <w:r>
          <w:rPr>
            <w:rStyle w:val="a3"/>
            <w:noProof/>
            <w:webHidden/>
          </w:rPr>
          <w:fldChar w:fldCharType="begin"/>
        </w:r>
        <w:r>
          <w:rPr>
            <w:rStyle w:val="a3"/>
            <w:noProof/>
            <w:webHidden/>
          </w:rPr>
          <w:instrText xml:space="preserve"> PAGEREF _Toc533584512 \h </w:instrText>
        </w:r>
        <w:r>
          <w:rPr>
            <w:rStyle w:val="a3"/>
            <w:noProof/>
            <w:webHidden/>
          </w:rPr>
        </w:r>
        <w:r>
          <w:rPr>
            <w:rStyle w:val="a3"/>
            <w:noProof/>
            <w:webHidden/>
          </w:rPr>
          <w:fldChar w:fldCharType="separate"/>
        </w:r>
        <w:r>
          <w:rPr>
            <w:rStyle w:val="a3"/>
            <w:noProof/>
            <w:webHidden/>
          </w:rPr>
          <w:t>10</w:t>
        </w:r>
        <w:r>
          <w:rPr>
            <w:rStyle w:val="a3"/>
            <w:noProof/>
            <w:webHidden/>
          </w:rPr>
          <w:fldChar w:fldCharType="end"/>
        </w:r>
      </w:hyperlink>
    </w:p>
    <w:p w:rsidR="00B16DC8" w:rsidRDefault="00B16DC8" w:rsidP="00B16DC8">
      <w:pPr>
        <w:pStyle w:val="41"/>
        <w:rPr>
          <w:noProof/>
        </w:rPr>
      </w:pPr>
      <w:hyperlink r:id="rId8" w:anchor="_Toc533584513" w:history="1">
        <w:r>
          <w:rPr>
            <w:rStyle w:val="a3"/>
          </w:rPr>
          <w:t xml:space="preserve">Статья 1. </w:t>
        </w:r>
        <w:r>
          <w:rPr>
            <w:rStyle w:val="a3"/>
            <w:iCs/>
          </w:rPr>
          <w:t>Правовые основания введения, назначение и область применения Правил землепользования и застройки</w:t>
        </w:r>
        <w:r>
          <w:rPr>
            <w:rStyle w:val="a3"/>
            <w:webHidden/>
          </w:rPr>
          <w:tab/>
        </w:r>
        <w:r>
          <w:rPr>
            <w:rStyle w:val="a3"/>
            <w:webHidden/>
          </w:rPr>
          <w:fldChar w:fldCharType="begin"/>
        </w:r>
        <w:r>
          <w:rPr>
            <w:rStyle w:val="a3"/>
            <w:webHidden/>
          </w:rPr>
          <w:instrText xml:space="preserve"> PAGEREF _Toc533584513 \h </w:instrText>
        </w:r>
        <w:r>
          <w:rPr>
            <w:rStyle w:val="a3"/>
            <w:webHidden/>
          </w:rPr>
        </w:r>
        <w:r>
          <w:rPr>
            <w:rStyle w:val="a3"/>
            <w:webHidden/>
          </w:rPr>
          <w:fldChar w:fldCharType="separate"/>
        </w:r>
        <w:r>
          <w:rPr>
            <w:rStyle w:val="a3"/>
            <w:webHidden/>
          </w:rPr>
          <w:t>10</w:t>
        </w:r>
        <w:r>
          <w:rPr>
            <w:rStyle w:val="a3"/>
            <w:webHidden/>
          </w:rPr>
          <w:fldChar w:fldCharType="end"/>
        </w:r>
      </w:hyperlink>
    </w:p>
    <w:p w:rsidR="00B16DC8" w:rsidRDefault="00B16DC8" w:rsidP="00B16DC8">
      <w:pPr>
        <w:pStyle w:val="31"/>
      </w:pPr>
      <w:hyperlink r:id="rId9" w:anchor="_Toc533584514" w:history="1">
        <w:r>
          <w:rPr>
            <w:rStyle w:val="a3"/>
          </w:rPr>
          <w:t>Статья 2. Регулирование землепользования и застройки на основе градостроительного зонирования территории Вязьма-Брянского сельского поселения</w:t>
        </w:r>
        <w:r>
          <w:rPr>
            <w:rStyle w:val="a3"/>
            <w:webHidden/>
          </w:rPr>
          <w:tab/>
        </w:r>
        <w:r>
          <w:rPr>
            <w:rStyle w:val="a3"/>
            <w:webHidden/>
          </w:rPr>
          <w:fldChar w:fldCharType="begin"/>
        </w:r>
        <w:r>
          <w:rPr>
            <w:rStyle w:val="a3"/>
            <w:webHidden/>
          </w:rPr>
          <w:instrText xml:space="preserve"> PAGEREF _Toc533584514 \h </w:instrText>
        </w:r>
        <w:r>
          <w:rPr>
            <w:rStyle w:val="a3"/>
            <w:webHidden/>
          </w:rPr>
        </w:r>
        <w:r>
          <w:rPr>
            <w:rStyle w:val="a3"/>
            <w:webHidden/>
          </w:rPr>
          <w:fldChar w:fldCharType="separate"/>
        </w:r>
        <w:r>
          <w:rPr>
            <w:rStyle w:val="a3"/>
            <w:webHidden/>
          </w:rPr>
          <w:t>12</w:t>
        </w:r>
        <w:r>
          <w:rPr>
            <w:rStyle w:val="a3"/>
            <w:webHidden/>
          </w:rPr>
          <w:fldChar w:fldCharType="end"/>
        </w:r>
      </w:hyperlink>
    </w:p>
    <w:p w:rsidR="00B16DC8" w:rsidRDefault="00B16DC8" w:rsidP="00B16DC8">
      <w:pPr>
        <w:pStyle w:val="21"/>
        <w:rPr>
          <w:noProof/>
        </w:rPr>
      </w:pPr>
      <w:hyperlink r:id="rId10" w:anchor="_Toc533584515" w:history="1">
        <w:r>
          <w:rPr>
            <w:rStyle w:val="a3"/>
            <w:caps/>
            <w:noProof/>
          </w:rPr>
          <w:t>Глава 2.</w:t>
        </w:r>
        <w:r>
          <w:rPr>
            <w:rStyle w:val="a3"/>
            <w:noProof/>
          </w:rPr>
          <w:t xml:space="preserve"> </w:t>
        </w:r>
        <w:r>
          <w:rPr>
            <w:rStyle w:val="a3"/>
            <w:caps/>
            <w:noProof/>
          </w:rPr>
          <w:t>Положение о регулировании землепользования и застройки органами местного самоуправления</w:t>
        </w:r>
        <w:r>
          <w:rPr>
            <w:rStyle w:val="a3"/>
            <w:noProof/>
            <w:webHidden/>
          </w:rPr>
          <w:tab/>
        </w:r>
        <w:r>
          <w:rPr>
            <w:rStyle w:val="a3"/>
            <w:noProof/>
            <w:webHidden/>
          </w:rPr>
          <w:fldChar w:fldCharType="begin"/>
        </w:r>
        <w:r>
          <w:rPr>
            <w:rStyle w:val="a3"/>
            <w:noProof/>
            <w:webHidden/>
          </w:rPr>
          <w:instrText xml:space="preserve"> PAGEREF _Toc533584515 \h </w:instrText>
        </w:r>
        <w:r>
          <w:rPr>
            <w:rStyle w:val="a3"/>
            <w:noProof/>
            <w:webHidden/>
          </w:rPr>
        </w:r>
        <w:r>
          <w:rPr>
            <w:rStyle w:val="a3"/>
            <w:noProof/>
            <w:webHidden/>
          </w:rPr>
          <w:fldChar w:fldCharType="separate"/>
        </w:r>
        <w:r>
          <w:rPr>
            <w:rStyle w:val="a3"/>
            <w:noProof/>
            <w:webHidden/>
          </w:rPr>
          <w:t>14</w:t>
        </w:r>
        <w:r>
          <w:rPr>
            <w:rStyle w:val="a3"/>
            <w:noProof/>
            <w:webHidden/>
          </w:rPr>
          <w:fldChar w:fldCharType="end"/>
        </w:r>
      </w:hyperlink>
    </w:p>
    <w:p w:rsidR="00B16DC8" w:rsidRDefault="00B16DC8" w:rsidP="00B16DC8">
      <w:pPr>
        <w:pStyle w:val="31"/>
        <w:rPr>
          <w:noProof/>
        </w:rPr>
      </w:pPr>
      <w:hyperlink r:id="rId11" w:anchor="_Toc533584516" w:history="1">
        <w:r>
          <w:rPr>
            <w:rStyle w:val="a3"/>
          </w:rPr>
          <w:t>Статья 3. Полномочия органов местного самоуправления по регулированию землепользования и застройки на территории Вязьма-Брянского сельского поселения</w:t>
        </w:r>
        <w:r>
          <w:rPr>
            <w:rStyle w:val="a3"/>
            <w:webHidden/>
          </w:rPr>
          <w:tab/>
        </w:r>
        <w:r>
          <w:rPr>
            <w:rStyle w:val="a3"/>
            <w:webHidden/>
          </w:rPr>
          <w:fldChar w:fldCharType="begin"/>
        </w:r>
        <w:r>
          <w:rPr>
            <w:rStyle w:val="a3"/>
            <w:webHidden/>
          </w:rPr>
          <w:instrText xml:space="preserve"> PAGEREF _Toc533584516 \h </w:instrText>
        </w:r>
        <w:r>
          <w:rPr>
            <w:rStyle w:val="a3"/>
            <w:webHidden/>
          </w:rPr>
        </w:r>
        <w:r>
          <w:rPr>
            <w:rStyle w:val="a3"/>
            <w:webHidden/>
          </w:rPr>
          <w:fldChar w:fldCharType="separate"/>
        </w:r>
        <w:r>
          <w:rPr>
            <w:rStyle w:val="a3"/>
            <w:webHidden/>
          </w:rPr>
          <w:t>14</w:t>
        </w:r>
        <w:r>
          <w:rPr>
            <w:rStyle w:val="a3"/>
            <w:webHidden/>
          </w:rPr>
          <w:fldChar w:fldCharType="end"/>
        </w:r>
      </w:hyperlink>
    </w:p>
    <w:p w:rsidR="00B16DC8" w:rsidRDefault="00B16DC8" w:rsidP="00B16DC8">
      <w:pPr>
        <w:pStyle w:val="31"/>
      </w:pPr>
      <w:hyperlink r:id="rId12" w:anchor="_Toc533584517" w:history="1">
        <w:r>
          <w:rPr>
            <w:rStyle w:val="a3"/>
          </w:rPr>
          <w:t>Статья 4. Землепользование и застройка земельных участков на территории Вязьма-Брянского сельского поселения, на которые распространяется действие градостроительных регламентов</w:t>
        </w:r>
        <w:r>
          <w:rPr>
            <w:rStyle w:val="a3"/>
            <w:webHidden/>
          </w:rPr>
          <w:tab/>
        </w:r>
        <w:r>
          <w:rPr>
            <w:rStyle w:val="a3"/>
            <w:webHidden/>
          </w:rPr>
          <w:fldChar w:fldCharType="begin"/>
        </w:r>
        <w:r>
          <w:rPr>
            <w:rStyle w:val="a3"/>
            <w:webHidden/>
          </w:rPr>
          <w:instrText xml:space="preserve"> PAGEREF _Toc533584517 \h </w:instrText>
        </w:r>
        <w:r>
          <w:rPr>
            <w:rStyle w:val="a3"/>
            <w:webHidden/>
          </w:rPr>
        </w:r>
        <w:r>
          <w:rPr>
            <w:rStyle w:val="a3"/>
            <w:webHidden/>
          </w:rPr>
          <w:fldChar w:fldCharType="separate"/>
        </w:r>
        <w:r>
          <w:rPr>
            <w:rStyle w:val="a3"/>
            <w:webHidden/>
          </w:rPr>
          <w:t>15</w:t>
        </w:r>
        <w:r>
          <w:rPr>
            <w:rStyle w:val="a3"/>
            <w:webHidden/>
          </w:rPr>
          <w:fldChar w:fldCharType="end"/>
        </w:r>
      </w:hyperlink>
    </w:p>
    <w:p w:rsidR="00B16DC8" w:rsidRDefault="00B16DC8" w:rsidP="00B16DC8">
      <w:pPr>
        <w:pStyle w:val="31"/>
      </w:pPr>
      <w:hyperlink r:id="rId13" w:anchor="_Toc533584518" w:history="1">
        <w:r>
          <w:rPr>
            <w:rStyle w:val="a3"/>
          </w:rPr>
          <w:t>Статья 5. Особенности использования земельных участков и объектов капитального строительства, не соответствующих градостроительным регламентам</w:t>
        </w:r>
        <w:r>
          <w:rPr>
            <w:rStyle w:val="a3"/>
            <w:webHidden/>
          </w:rPr>
          <w:tab/>
        </w:r>
        <w:r>
          <w:rPr>
            <w:rStyle w:val="a3"/>
            <w:webHidden/>
          </w:rPr>
          <w:fldChar w:fldCharType="begin"/>
        </w:r>
        <w:r>
          <w:rPr>
            <w:rStyle w:val="a3"/>
            <w:webHidden/>
          </w:rPr>
          <w:instrText xml:space="preserve"> PAGEREF _Toc533584518 \h </w:instrText>
        </w:r>
        <w:r>
          <w:rPr>
            <w:rStyle w:val="a3"/>
            <w:webHidden/>
          </w:rPr>
        </w:r>
        <w:r>
          <w:rPr>
            <w:rStyle w:val="a3"/>
            <w:webHidden/>
          </w:rPr>
          <w:fldChar w:fldCharType="separate"/>
        </w:r>
        <w:r>
          <w:rPr>
            <w:rStyle w:val="a3"/>
            <w:webHidden/>
          </w:rPr>
          <w:t>16</w:t>
        </w:r>
        <w:r>
          <w:rPr>
            <w:rStyle w:val="a3"/>
            <w:webHidden/>
          </w:rPr>
          <w:fldChar w:fldCharType="end"/>
        </w:r>
      </w:hyperlink>
    </w:p>
    <w:p w:rsidR="00B16DC8" w:rsidRDefault="00B16DC8" w:rsidP="00B16DC8">
      <w:pPr>
        <w:pStyle w:val="31"/>
      </w:pPr>
      <w:hyperlink r:id="rId14" w:anchor="_Toc533584519" w:history="1">
        <w:r>
          <w:rPr>
            <w:rStyle w:val="a3"/>
          </w:rPr>
          <w:t>Статья 6. Землепользование и застройка территорий Вязьма-Брянского сельского поселения, на которые действие градостроительных регламентов не распространяется и для которых градостроительные регламенты не устанавливаются</w:t>
        </w:r>
        <w:r>
          <w:rPr>
            <w:rStyle w:val="a3"/>
            <w:webHidden/>
          </w:rPr>
          <w:tab/>
        </w:r>
        <w:r>
          <w:rPr>
            <w:rStyle w:val="a3"/>
            <w:webHidden/>
          </w:rPr>
          <w:fldChar w:fldCharType="begin"/>
        </w:r>
        <w:r>
          <w:rPr>
            <w:rStyle w:val="a3"/>
            <w:webHidden/>
          </w:rPr>
          <w:instrText xml:space="preserve"> PAGEREF _Toc533584519 \h </w:instrText>
        </w:r>
        <w:r>
          <w:rPr>
            <w:rStyle w:val="a3"/>
            <w:webHidden/>
          </w:rPr>
        </w:r>
        <w:r>
          <w:rPr>
            <w:rStyle w:val="a3"/>
            <w:webHidden/>
          </w:rPr>
          <w:fldChar w:fldCharType="separate"/>
        </w:r>
        <w:r>
          <w:rPr>
            <w:rStyle w:val="a3"/>
            <w:webHidden/>
          </w:rPr>
          <w:t>17</w:t>
        </w:r>
        <w:r>
          <w:rPr>
            <w:rStyle w:val="a3"/>
            <w:webHidden/>
          </w:rPr>
          <w:fldChar w:fldCharType="end"/>
        </w:r>
      </w:hyperlink>
    </w:p>
    <w:p w:rsidR="00B16DC8" w:rsidRDefault="00B16DC8" w:rsidP="00B16DC8">
      <w:pPr>
        <w:pStyle w:val="31"/>
      </w:pPr>
      <w:hyperlink r:id="rId15" w:anchor="_Toc533584520" w:history="1">
        <w:r>
          <w:rPr>
            <w:rStyle w:val="a3"/>
          </w:rPr>
          <w:t>Статья 7. Осуществление строительства, реконструкции объектов капитального строительства на территории Вязьма-Брянского сельского поселения</w:t>
        </w:r>
        <w:r>
          <w:rPr>
            <w:rStyle w:val="a3"/>
            <w:webHidden/>
          </w:rPr>
          <w:tab/>
        </w:r>
        <w:r>
          <w:rPr>
            <w:rStyle w:val="a3"/>
            <w:webHidden/>
          </w:rPr>
          <w:fldChar w:fldCharType="begin"/>
        </w:r>
        <w:r>
          <w:rPr>
            <w:rStyle w:val="a3"/>
            <w:webHidden/>
          </w:rPr>
          <w:instrText xml:space="preserve"> PAGEREF _Toc533584520 \h </w:instrText>
        </w:r>
        <w:r>
          <w:rPr>
            <w:rStyle w:val="a3"/>
            <w:webHidden/>
          </w:rPr>
        </w:r>
        <w:r>
          <w:rPr>
            <w:rStyle w:val="a3"/>
            <w:webHidden/>
          </w:rPr>
          <w:fldChar w:fldCharType="separate"/>
        </w:r>
        <w:r>
          <w:rPr>
            <w:rStyle w:val="a3"/>
            <w:webHidden/>
          </w:rPr>
          <w:t>19</w:t>
        </w:r>
        <w:r>
          <w:rPr>
            <w:rStyle w:val="a3"/>
            <w:webHidden/>
          </w:rPr>
          <w:fldChar w:fldCharType="end"/>
        </w:r>
      </w:hyperlink>
    </w:p>
    <w:p w:rsidR="00B16DC8" w:rsidRDefault="00B16DC8" w:rsidP="00B16DC8">
      <w:pPr>
        <w:pStyle w:val="31"/>
      </w:pPr>
      <w:hyperlink r:id="rId16" w:anchor="_Toc533584521" w:history="1">
        <w:r>
          <w:rPr>
            <w:rStyle w:val="a3"/>
          </w:rPr>
          <w:t>Статья 8.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rStyle w:val="a3"/>
            <w:webHidden/>
          </w:rPr>
          <w:tab/>
        </w:r>
        <w:r>
          <w:rPr>
            <w:rStyle w:val="a3"/>
            <w:webHidden/>
          </w:rPr>
          <w:fldChar w:fldCharType="begin"/>
        </w:r>
        <w:r>
          <w:rPr>
            <w:rStyle w:val="a3"/>
            <w:webHidden/>
          </w:rPr>
          <w:instrText xml:space="preserve"> PAGEREF _Toc533584521 \h </w:instrText>
        </w:r>
        <w:r>
          <w:rPr>
            <w:rStyle w:val="a3"/>
            <w:webHidden/>
          </w:rPr>
        </w:r>
        <w:r>
          <w:rPr>
            <w:rStyle w:val="a3"/>
            <w:webHidden/>
          </w:rPr>
          <w:fldChar w:fldCharType="separate"/>
        </w:r>
        <w:r>
          <w:rPr>
            <w:rStyle w:val="a3"/>
            <w:webHidden/>
          </w:rPr>
          <w:t>20</w:t>
        </w:r>
        <w:r>
          <w:rPr>
            <w:rStyle w:val="a3"/>
            <w:webHidden/>
          </w:rPr>
          <w:fldChar w:fldCharType="end"/>
        </w:r>
      </w:hyperlink>
    </w:p>
    <w:p w:rsidR="00B16DC8" w:rsidRDefault="00B16DC8" w:rsidP="00B16DC8">
      <w:pPr>
        <w:pStyle w:val="21"/>
        <w:rPr>
          <w:noProof/>
        </w:rPr>
      </w:pPr>
      <w:hyperlink r:id="rId17" w:anchor="_Toc533584522" w:history="1">
        <w:r>
          <w:rPr>
            <w:rStyle w:val="a3"/>
            <w:caps/>
            <w:noProof/>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Pr>
            <w:rStyle w:val="a3"/>
            <w:noProof/>
            <w:webHidden/>
          </w:rPr>
          <w:tab/>
        </w:r>
        <w:r>
          <w:rPr>
            <w:rStyle w:val="a3"/>
            <w:noProof/>
            <w:webHidden/>
          </w:rPr>
          <w:fldChar w:fldCharType="begin"/>
        </w:r>
        <w:r>
          <w:rPr>
            <w:rStyle w:val="a3"/>
            <w:noProof/>
            <w:webHidden/>
          </w:rPr>
          <w:instrText xml:space="preserve"> PAGEREF _Toc533584522 \h </w:instrText>
        </w:r>
        <w:r>
          <w:rPr>
            <w:rStyle w:val="a3"/>
            <w:noProof/>
            <w:webHidden/>
          </w:rPr>
        </w:r>
        <w:r>
          <w:rPr>
            <w:rStyle w:val="a3"/>
            <w:noProof/>
            <w:webHidden/>
          </w:rPr>
          <w:fldChar w:fldCharType="separate"/>
        </w:r>
        <w:r>
          <w:rPr>
            <w:rStyle w:val="a3"/>
            <w:noProof/>
            <w:webHidden/>
          </w:rPr>
          <w:t>21</w:t>
        </w:r>
        <w:r>
          <w:rPr>
            <w:rStyle w:val="a3"/>
            <w:noProof/>
            <w:webHidden/>
          </w:rPr>
          <w:fldChar w:fldCharType="end"/>
        </w:r>
      </w:hyperlink>
    </w:p>
    <w:p w:rsidR="00B16DC8" w:rsidRDefault="00B16DC8" w:rsidP="00B16DC8">
      <w:pPr>
        <w:pStyle w:val="31"/>
        <w:rPr>
          <w:noProof/>
        </w:rPr>
      </w:pPr>
      <w:hyperlink r:id="rId18" w:anchor="_Toc533584523" w:history="1">
        <w:r>
          <w:rPr>
            <w:rStyle w:val="a3"/>
          </w:rPr>
          <w:t>Статья 9. Общий порядок изменения видов разрешенного использования земельных участков и объектов капитального строительства на территории Вязьма-Брянского сельского поселения</w:t>
        </w:r>
        <w:r>
          <w:rPr>
            <w:rStyle w:val="a3"/>
            <w:webHidden/>
          </w:rPr>
          <w:tab/>
        </w:r>
        <w:r>
          <w:rPr>
            <w:rStyle w:val="a3"/>
            <w:webHidden/>
          </w:rPr>
          <w:fldChar w:fldCharType="begin"/>
        </w:r>
        <w:r>
          <w:rPr>
            <w:rStyle w:val="a3"/>
            <w:webHidden/>
          </w:rPr>
          <w:instrText xml:space="preserve"> PAGEREF _Toc533584523 \h </w:instrText>
        </w:r>
        <w:r>
          <w:rPr>
            <w:rStyle w:val="a3"/>
            <w:webHidden/>
          </w:rPr>
        </w:r>
        <w:r>
          <w:rPr>
            <w:rStyle w:val="a3"/>
            <w:webHidden/>
          </w:rPr>
          <w:fldChar w:fldCharType="separate"/>
        </w:r>
        <w:r>
          <w:rPr>
            <w:rStyle w:val="a3"/>
            <w:webHidden/>
          </w:rPr>
          <w:t>21</w:t>
        </w:r>
        <w:r>
          <w:rPr>
            <w:rStyle w:val="a3"/>
            <w:webHidden/>
          </w:rPr>
          <w:fldChar w:fldCharType="end"/>
        </w:r>
      </w:hyperlink>
    </w:p>
    <w:p w:rsidR="00B16DC8" w:rsidRDefault="00B16DC8" w:rsidP="00B16DC8">
      <w:pPr>
        <w:pStyle w:val="31"/>
      </w:pPr>
      <w:hyperlink r:id="rId19" w:anchor="_Toc533584524" w:history="1">
        <w:r>
          <w:rPr>
            <w:rStyle w:val="a3"/>
          </w:rPr>
          <w:t>Статья 10. Порядок предоставления разрешения на условно разрешенный вид использования земельного участка, объекта капитального строительства</w:t>
        </w:r>
        <w:r>
          <w:rPr>
            <w:rStyle w:val="a3"/>
            <w:webHidden/>
          </w:rPr>
          <w:tab/>
        </w:r>
        <w:r>
          <w:rPr>
            <w:rStyle w:val="a3"/>
            <w:webHidden/>
          </w:rPr>
          <w:fldChar w:fldCharType="begin"/>
        </w:r>
        <w:r>
          <w:rPr>
            <w:rStyle w:val="a3"/>
            <w:webHidden/>
          </w:rPr>
          <w:instrText xml:space="preserve"> PAGEREF _Toc533584524 \h </w:instrText>
        </w:r>
        <w:r>
          <w:rPr>
            <w:rStyle w:val="a3"/>
            <w:webHidden/>
          </w:rPr>
        </w:r>
        <w:r>
          <w:rPr>
            <w:rStyle w:val="a3"/>
            <w:webHidden/>
          </w:rPr>
          <w:fldChar w:fldCharType="separate"/>
        </w:r>
        <w:r>
          <w:rPr>
            <w:rStyle w:val="a3"/>
            <w:webHidden/>
          </w:rPr>
          <w:t>23</w:t>
        </w:r>
        <w:r>
          <w:rPr>
            <w:rStyle w:val="a3"/>
            <w:webHidden/>
          </w:rPr>
          <w:fldChar w:fldCharType="end"/>
        </w:r>
      </w:hyperlink>
    </w:p>
    <w:p w:rsidR="00B16DC8" w:rsidRDefault="00B16DC8" w:rsidP="00B16DC8">
      <w:pPr>
        <w:pStyle w:val="21"/>
        <w:rPr>
          <w:noProof/>
        </w:rPr>
      </w:pPr>
      <w:hyperlink r:id="rId20" w:anchor="_Toc533584525" w:history="1">
        <w:r>
          <w:rPr>
            <w:rStyle w:val="a3"/>
            <w:caps/>
            <w:noProof/>
          </w:rPr>
          <w:t>Глава 4. Положение о подготовке документации по планировке территории органами местного самоуправления</w:t>
        </w:r>
        <w:r>
          <w:rPr>
            <w:rStyle w:val="a3"/>
            <w:noProof/>
            <w:webHidden/>
          </w:rPr>
          <w:tab/>
        </w:r>
        <w:r>
          <w:rPr>
            <w:rStyle w:val="a3"/>
            <w:noProof/>
            <w:webHidden/>
          </w:rPr>
          <w:fldChar w:fldCharType="begin"/>
        </w:r>
        <w:r>
          <w:rPr>
            <w:rStyle w:val="a3"/>
            <w:noProof/>
            <w:webHidden/>
          </w:rPr>
          <w:instrText xml:space="preserve"> PAGEREF _Toc533584525 \h </w:instrText>
        </w:r>
        <w:r>
          <w:rPr>
            <w:rStyle w:val="a3"/>
            <w:noProof/>
            <w:webHidden/>
          </w:rPr>
        </w:r>
        <w:r>
          <w:rPr>
            <w:rStyle w:val="a3"/>
            <w:noProof/>
            <w:webHidden/>
          </w:rPr>
          <w:fldChar w:fldCharType="separate"/>
        </w:r>
        <w:r>
          <w:rPr>
            <w:rStyle w:val="a3"/>
            <w:noProof/>
            <w:webHidden/>
          </w:rPr>
          <w:t>25</w:t>
        </w:r>
        <w:r>
          <w:rPr>
            <w:rStyle w:val="a3"/>
            <w:noProof/>
            <w:webHidden/>
          </w:rPr>
          <w:fldChar w:fldCharType="end"/>
        </w:r>
      </w:hyperlink>
    </w:p>
    <w:p w:rsidR="00B16DC8" w:rsidRDefault="00B16DC8" w:rsidP="00B16DC8">
      <w:pPr>
        <w:pStyle w:val="31"/>
        <w:rPr>
          <w:noProof/>
        </w:rPr>
      </w:pPr>
      <w:hyperlink r:id="rId21" w:anchor="_Toc533584526" w:history="1">
        <w:r>
          <w:rPr>
            <w:rStyle w:val="a3"/>
          </w:rPr>
          <w:t>Статья 11. Общие положения о подготовке документации по планировке территории в Вязьма-Брянском сельском поселении и подготовке земельных участков</w:t>
        </w:r>
        <w:r>
          <w:rPr>
            <w:rStyle w:val="a3"/>
            <w:webHidden/>
          </w:rPr>
          <w:tab/>
        </w:r>
        <w:r>
          <w:rPr>
            <w:rStyle w:val="a3"/>
            <w:webHidden/>
          </w:rPr>
          <w:fldChar w:fldCharType="begin"/>
        </w:r>
        <w:r>
          <w:rPr>
            <w:rStyle w:val="a3"/>
            <w:webHidden/>
          </w:rPr>
          <w:instrText xml:space="preserve"> PAGEREF _Toc533584526 \h </w:instrText>
        </w:r>
        <w:r>
          <w:rPr>
            <w:rStyle w:val="a3"/>
            <w:webHidden/>
          </w:rPr>
        </w:r>
        <w:r>
          <w:rPr>
            <w:rStyle w:val="a3"/>
            <w:webHidden/>
          </w:rPr>
          <w:fldChar w:fldCharType="separate"/>
        </w:r>
        <w:r>
          <w:rPr>
            <w:rStyle w:val="a3"/>
            <w:webHidden/>
          </w:rPr>
          <w:t>25</w:t>
        </w:r>
        <w:r>
          <w:rPr>
            <w:rStyle w:val="a3"/>
            <w:webHidden/>
          </w:rPr>
          <w:fldChar w:fldCharType="end"/>
        </w:r>
      </w:hyperlink>
    </w:p>
    <w:p w:rsidR="00B16DC8" w:rsidRDefault="00B16DC8" w:rsidP="00B16DC8">
      <w:pPr>
        <w:pStyle w:val="21"/>
        <w:rPr>
          <w:noProof/>
        </w:rPr>
      </w:pPr>
      <w:hyperlink r:id="rId22" w:anchor="_Toc533584527" w:history="1">
        <w:r>
          <w:rPr>
            <w:rStyle w:val="a3"/>
            <w:caps/>
            <w:noProof/>
          </w:rPr>
          <w:t>Глава 5. ПОЛОЖЕНИЕ О ПРОВЕДЕНИИ ОБЩЕСТВЕННЫХ ОБСУЖДЕНИЙ ИЛИ ПУБЛИЧНЫХ СЛУШАНИЙ ПО ВОПРОСАМ ЗЕМЛЕПОЛЬЗОВАНИЯ И ЗАСТРОЙКИ</w:t>
        </w:r>
        <w:r>
          <w:rPr>
            <w:rStyle w:val="a3"/>
            <w:noProof/>
            <w:webHidden/>
          </w:rPr>
          <w:tab/>
        </w:r>
        <w:r>
          <w:rPr>
            <w:rStyle w:val="a3"/>
            <w:noProof/>
            <w:webHidden/>
          </w:rPr>
          <w:fldChar w:fldCharType="begin"/>
        </w:r>
        <w:r>
          <w:rPr>
            <w:rStyle w:val="a3"/>
            <w:noProof/>
            <w:webHidden/>
          </w:rPr>
          <w:instrText xml:space="preserve"> PAGEREF _Toc533584527 \h </w:instrText>
        </w:r>
        <w:r>
          <w:rPr>
            <w:rStyle w:val="a3"/>
            <w:noProof/>
            <w:webHidden/>
          </w:rPr>
        </w:r>
        <w:r>
          <w:rPr>
            <w:rStyle w:val="a3"/>
            <w:noProof/>
            <w:webHidden/>
          </w:rPr>
          <w:fldChar w:fldCharType="separate"/>
        </w:r>
        <w:r>
          <w:rPr>
            <w:rStyle w:val="a3"/>
            <w:noProof/>
            <w:webHidden/>
          </w:rPr>
          <w:t>28</w:t>
        </w:r>
        <w:r>
          <w:rPr>
            <w:rStyle w:val="a3"/>
            <w:noProof/>
            <w:webHidden/>
          </w:rPr>
          <w:fldChar w:fldCharType="end"/>
        </w:r>
      </w:hyperlink>
    </w:p>
    <w:p w:rsidR="00B16DC8" w:rsidRDefault="00B16DC8" w:rsidP="00B16DC8">
      <w:pPr>
        <w:pStyle w:val="31"/>
        <w:rPr>
          <w:noProof/>
        </w:rPr>
      </w:pPr>
      <w:hyperlink r:id="rId23" w:anchor="_Toc533584528" w:history="1">
        <w:r>
          <w:rPr>
            <w:rStyle w:val="a3"/>
          </w:rPr>
          <w:t>Статья 12.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Pr>
            <w:rStyle w:val="a3"/>
            <w:webHidden/>
          </w:rPr>
          <w:tab/>
        </w:r>
        <w:r>
          <w:rPr>
            <w:rStyle w:val="a3"/>
            <w:webHidden/>
          </w:rPr>
          <w:fldChar w:fldCharType="begin"/>
        </w:r>
        <w:r>
          <w:rPr>
            <w:rStyle w:val="a3"/>
            <w:webHidden/>
          </w:rPr>
          <w:instrText xml:space="preserve"> PAGEREF _Toc533584528 \h </w:instrText>
        </w:r>
        <w:r>
          <w:rPr>
            <w:rStyle w:val="a3"/>
            <w:webHidden/>
          </w:rPr>
        </w:r>
        <w:r>
          <w:rPr>
            <w:rStyle w:val="a3"/>
            <w:webHidden/>
          </w:rPr>
          <w:fldChar w:fldCharType="separate"/>
        </w:r>
        <w:r>
          <w:rPr>
            <w:rStyle w:val="a3"/>
            <w:webHidden/>
          </w:rPr>
          <w:t>28</w:t>
        </w:r>
        <w:r>
          <w:rPr>
            <w:rStyle w:val="a3"/>
            <w:webHidden/>
          </w:rPr>
          <w:fldChar w:fldCharType="end"/>
        </w:r>
      </w:hyperlink>
    </w:p>
    <w:p w:rsidR="00B16DC8" w:rsidRDefault="00B16DC8" w:rsidP="00B16DC8">
      <w:pPr>
        <w:pStyle w:val="31"/>
      </w:pPr>
      <w:hyperlink r:id="rId24" w:anchor="_Toc533584529" w:history="1">
        <w:r>
          <w:rPr>
            <w:rStyle w:val="a3"/>
          </w:rPr>
          <w:t>Статья 13. Публичные слушания по обсуждению документации по планировке территории</w:t>
        </w:r>
        <w:r>
          <w:rPr>
            <w:rStyle w:val="a3"/>
            <w:webHidden/>
          </w:rPr>
          <w:tab/>
        </w:r>
        <w:r>
          <w:rPr>
            <w:rStyle w:val="a3"/>
            <w:webHidden/>
          </w:rPr>
          <w:fldChar w:fldCharType="begin"/>
        </w:r>
        <w:r>
          <w:rPr>
            <w:rStyle w:val="a3"/>
            <w:webHidden/>
          </w:rPr>
          <w:instrText xml:space="preserve"> PAGEREF _Toc533584529 \h </w:instrText>
        </w:r>
        <w:r>
          <w:rPr>
            <w:rStyle w:val="a3"/>
            <w:webHidden/>
          </w:rPr>
        </w:r>
        <w:r>
          <w:rPr>
            <w:rStyle w:val="a3"/>
            <w:webHidden/>
          </w:rPr>
          <w:fldChar w:fldCharType="separate"/>
        </w:r>
        <w:r>
          <w:rPr>
            <w:rStyle w:val="a3"/>
            <w:webHidden/>
          </w:rPr>
          <w:t>35</w:t>
        </w:r>
        <w:r>
          <w:rPr>
            <w:rStyle w:val="a3"/>
            <w:webHidden/>
          </w:rPr>
          <w:fldChar w:fldCharType="end"/>
        </w:r>
      </w:hyperlink>
    </w:p>
    <w:p w:rsidR="00B16DC8" w:rsidRDefault="00B16DC8" w:rsidP="00B16DC8">
      <w:pPr>
        <w:pStyle w:val="31"/>
      </w:pPr>
      <w:hyperlink r:id="rId25" w:anchor="_Toc533584530" w:history="1">
        <w:r>
          <w:rPr>
            <w:rStyle w:val="a3"/>
          </w:rPr>
          <w:t>Статья 14. Публичные слушания, проводимые по вопросам предоставления разрешений на условно разрешенные виды использования земельных участков и объектов капитального строительства</w:t>
        </w:r>
        <w:r>
          <w:rPr>
            <w:rStyle w:val="a3"/>
            <w:webHidden/>
          </w:rPr>
          <w:tab/>
        </w:r>
        <w:r>
          <w:rPr>
            <w:rStyle w:val="a3"/>
            <w:webHidden/>
          </w:rPr>
          <w:fldChar w:fldCharType="begin"/>
        </w:r>
        <w:r>
          <w:rPr>
            <w:rStyle w:val="a3"/>
            <w:webHidden/>
          </w:rPr>
          <w:instrText xml:space="preserve"> PAGEREF _Toc533584530 \h </w:instrText>
        </w:r>
        <w:r>
          <w:rPr>
            <w:rStyle w:val="a3"/>
            <w:webHidden/>
          </w:rPr>
        </w:r>
        <w:r>
          <w:rPr>
            <w:rStyle w:val="a3"/>
            <w:webHidden/>
          </w:rPr>
          <w:fldChar w:fldCharType="separate"/>
        </w:r>
        <w:r>
          <w:rPr>
            <w:rStyle w:val="a3"/>
            <w:webHidden/>
          </w:rPr>
          <w:t>35</w:t>
        </w:r>
        <w:r>
          <w:rPr>
            <w:rStyle w:val="a3"/>
            <w:webHidden/>
          </w:rPr>
          <w:fldChar w:fldCharType="end"/>
        </w:r>
      </w:hyperlink>
    </w:p>
    <w:p w:rsidR="00B16DC8" w:rsidRDefault="00B16DC8" w:rsidP="00B16DC8">
      <w:pPr>
        <w:pStyle w:val="21"/>
        <w:rPr>
          <w:noProof/>
        </w:rPr>
      </w:pPr>
      <w:hyperlink r:id="rId26" w:anchor="_Toc533584531" w:history="1">
        <w:r>
          <w:rPr>
            <w:rStyle w:val="a3"/>
            <w:noProof/>
          </w:rPr>
          <w:t xml:space="preserve">Глава 6. </w:t>
        </w:r>
        <w:r>
          <w:rPr>
            <w:rStyle w:val="a3"/>
            <w:caps/>
            <w:noProof/>
          </w:rPr>
          <w:t>Положение о внесении изменений в правила землепользования и застройки</w:t>
        </w:r>
        <w:r>
          <w:rPr>
            <w:rStyle w:val="a3"/>
            <w:noProof/>
            <w:webHidden/>
          </w:rPr>
          <w:tab/>
        </w:r>
        <w:r>
          <w:rPr>
            <w:rStyle w:val="a3"/>
            <w:noProof/>
            <w:webHidden/>
          </w:rPr>
          <w:fldChar w:fldCharType="begin"/>
        </w:r>
        <w:r>
          <w:rPr>
            <w:rStyle w:val="a3"/>
            <w:noProof/>
            <w:webHidden/>
          </w:rPr>
          <w:instrText xml:space="preserve"> PAGEREF _Toc533584531 \h </w:instrText>
        </w:r>
        <w:r>
          <w:rPr>
            <w:rStyle w:val="a3"/>
            <w:noProof/>
            <w:webHidden/>
          </w:rPr>
        </w:r>
        <w:r>
          <w:rPr>
            <w:rStyle w:val="a3"/>
            <w:noProof/>
            <w:webHidden/>
          </w:rPr>
          <w:fldChar w:fldCharType="separate"/>
        </w:r>
        <w:r>
          <w:rPr>
            <w:rStyle w:val="a3"/>
            <w:noProof/>
            <w:webHidden/>
          </w:rPr>
          <w:t>35</w:t>
        </w:r>
        <w:r>
          <w:rPr>
            <w:rStyle w:val="a3"/>
            <w:noProof/>
            <w:webHidden/>
          </w:rPr>
          <w:fldChar w:fldCharType="end"/>
        </w:r>
      </w:hyperlink>
    </w:p>
    <w:p w:rsidR="00B16DC8" w:rsidRDefault="00B16DC8" w:rsidP="00B16DC8">
      <w:pPr>
        <w:pStyle w:val="31"/>
        <w:rPr>
          <w:noProof/>
        </w:rPr>
      </w:pPr>
      <w:hyperlink r:id="rId27" w:anchor="_Toc533584532" w:history="1">
        <w:r>
          <w:rPr>
            <w:rStyle w:val="a3"/>
          </w:rPr>
          <w:t>Статья 15. Порядок внесения изменений в настоящие Правила</w:t>
        </w:r>
        <w:r>
          <w:rPr>
            <w:rStyle w:val="a3"/>
            <w:webHidden/>
          </w:rPr>
          <w:tab/>
        </w:r>
        <w:r>
          <w:rPr>
            <w:rStyle w:val="a3"/>
            <w:webHidden/>
          </w:rPr>
          <w:fldChar w:fldCharType="begin"/>
        </w:r>
        <w:r>
          <w:rPr>
            <w:rStyle w:val="a3"/>
            <w:webHidden/>
          </w:rPr>
          <w:instrText xml:space="preserve"> PAGEREF _Toc533584532 \h </w:instrText>
        </w:r>
        <w:r>
          <w:rPr>
            <w:rStyle w:val="a3"/>
            <w:webHidden/>
          </w:rPr>
        </w:r>
        <w:r>
          <w:rPr>
            <w:rStyle w:val="a3"/>
            <w:webHidden/>
          </w:rPr>
          <w:fldChar w:fldCharType="separate"/>
        </w:r>
        <w:r>
          <w:rPr>
            <w:rStyle w:val="a3"/>
            <w:webHidden/>
          </w:rPr>
          <w:t>35</w:t>
        </w:r>
        <w:r>
          <w:rPr>
            <w:rStyle w:val="a3"/>
            <w:webHidden/>
          </w:rPr>
          <w:fldChar w:fldCharType="end"/>
        </w:r>
      </w:hyperlink>
    </w:p>
    <w:p w:rsidR="00B16DC8" w:rsidRDefault="00B16DC8" w:rsidP="00B16DC8">
      <w:pPr>
        <w:pStyle w:val="21"/>
        <w:rPr>
          <w:noProof/>
        </w:rPr>
      </w:pPr>
      <w:hyperlink r:id="rId28" w:anchor="_Toc533584533" w:history="1">
        <w:r>
          <w:rPr>
            <w:rStyle w:val="a3"/>
            <w:noProof/>
          </w:rPr>
          <w:t>Глава 7. ПОЛОЖЕНИЯ О РЕГУЛИРОВАНИИ ИНЫХ ВОПРОСОВ ЗЕМЛЕПОЛЬЗОВАНИЯ И ЗАСТРОЙКИ</w:t>
        </w:r>
        <w:r>
          <w:rPr>
            <w:rStyle w:val="a3"/>
            <w:noProof/>
            <w:webHidden/>
          </w:rPr>
          <w:tab/>
        </w:r>
        <w:r>
          <w:rPr>
            <w:rStyle w:val="a3"/>
            <w:noProof/>
            <w:webHidden/>
          </w:rPr>
          <w:fldChar w:fldCharType="begin"/>
        </w:r>
        <w:r>
          <w:rPr>
            <w:rStyle w:val="a3"/>
            <w:noProof/>
            <w:webHidden/>
          </w:rPr>
          <w:instrText xml:space="preserve"> PAGEREF _Toc533584533 \h </w:instrText>
        </w:r>
        <w:r>
          <w:rPr>
            <w:rStyle w:val="a3"/>
            <w:noProof/>
            <w:webHidden/>
          </w:rPr>
        </w:r>
        <w:r>
          <w:rPr>
            <w:rStyle w:val="a3"/>
            <w:noProof/>
            <w:webHidden/>
          </w:rPr>
          <w:fldChar w:fldCharType="separate"/>
        </w:r>
        <w:r>
          <w:rPr>
            <w:rStyle w:val="a3"/>
            <w:noProof/>
            <w:webHidden/>
          </w:rPr>
          <w:t>40</w:t>
        </w:r>
        <w:r>
          <w:rPr>
            <w:rStyle w:val="a3"/>
            <w:noProof/>
            <w:webHidden/>
          </w:rPr>
          <w:fldChar w:fldCharType="end"/>
        </w:r>
      </w:hyperlink>
    </w:p>
    <w:p w:rsidR="00B16DC8" w:rsidRDefault="00B16DC8" w:rsidP="00B16DC8">
      <w:pPr>
        <w:pStyle w:val="31"/>
        <w:rPr>
          <w:noProof/>
        </w:rPr>
      </w:pPr>
      <w:hyperlink r:id="rId29" w:anchor="_Toc533584534" w:history="1">
        <w:r>
          <w:rPr>
            <w:rStyle w:val="a3"/>
          </w:rPr>
          <w:t>Статья 16. Общие принципы регулирования иных вопросов землепользования и застройки на территории муниципального образования Вязьма-Брянское сельское поселение Вяземского района Смоленской области.</w:t>
        </w:r>
        <w:r>
          <w:rPr>
            <w:rStyle w:val="a3"/>
            <w:webHidden/>
          </w:rPr>
          <w:tab/>
        </w:r>
        <w:r>
          <w:rPr>
            <w:rStyle w:val="a3"/>
            <w:webHidden/>
          </w:rPr>
          <w:fldChar w:fldCharType="begin"/>
        </w:r>
        <w:r>
          <w:rPr>
            <w:rStyle w:val="a3"/>
            <w:webHidden/>
          </w:rPr>
          <w:instrText xml:space="preserve"> PAGEREF _Toc533584534 \h </w:instrText>
        </w:r>
        <w:r>
          <w:rPr>
            <w:rStyle w:val="a3"/>
            <w:webHidden/>
          </w:rPr>
        </w:r>
        <w:r>
          <w:rPr>
            <w:rStyle w:val="a3"/>
            <w:webHidden/>
          </w:rPr>
          <w:fldChar w:fldCharType="separate"/>
        </w:r>
        <w:r>
          <w:rPr>
            <w:rStyle w:val="a3"/>
            <w:webHidden/>
          </w:rPr>
          <w:t>40</w:t>
        </w:r>
        <w:r>
          <w:rPr>
            <w:rStyle w:val="a3"/>
            <w:webHidden/>
          </w:rPr>
          <w:fldChar w:fldCharType="end"/>
        </w:r>
      </w:hyperlink>
    </w:p>
    <w:p w:rsidR="00B16DC8" w:rsidRDefault="00B16DC8" w:rsidP="00B16DC8">
      <w:pPr>
        <w:pStyle w:val="31"/>
      </w:pPr>
      <w:hyperlink r:id="rId30" w:anchor="_Toc533584535" w:history="1">
        <w:r>
          <w:rPr>
            <w:rStyle w:val="a3"/>
          </w:rPr>
          <w:t>Статья 17. Нормы предоставления земельных участков.</w:t>
        </w:r>
        <w:r>
          <w:rPr>
            <w:rStyle w:val="a3"/>
            <w:webHidden/>
          </w:rPr>
          <w:tab/>
        </w:r>
        <w:r>
          <w:rPr>
            <w:rStyle w:val="a3"/>
            <w:webHidden/>
          </w:rPr>
          <w:fldChar w:fldCharType="begin"/>
        </w:r>
        <w:r>
          <w:rPr>
            <w:rStyle w:val="a3"/>
            <w:webHidden/>
          </w:rPr>
          <w:instrText xml:space="preserve"> PAGEREF _Toc533584535 \h </w:instrText>
        </w:r>
        <w:r>
          <w:rPr>
            <w:rStyle w:val="a3"/>
            <w:webHidden/>
          </w:rPr>
        </w:r>
        <w:r>
          <w:rPr>
            <w:rStyle w:val="a3"/>
            <w:webHidden/>
          </w:rPr>
          <w:fldChar w:fldCharType="separate"/>
        </w:r>
        <w:r>
          <w:rPr>
            <w:rStyle w:val="a3"/>
            <w:webHidden/>
          </w:rPr>
          <w:t>40</w:t>
        </w:r>
        <w:r>
          <w:rPr>
            <w:rStyle w:val="a3"/>
            <w:webHidden/>
          </w:rPr>
          <w:fldChar w:fldCharType="end"/>
        </w:r>
      </w:hyperlink>
    </w:p>
    <w:p w:rsidR="00B16DC8" w:rsidRDefault="00B16DC8" w:rsidP="00B16DC8">
      <w:pPr>
        <w:pStyle w:val="31"/>
      </w:pPr>
      <w:hyperlink r:id="rId31" w:anchor="_Toc533584536" w:history="1">
        <w:r>
          <w:rPr>
            <w:rStyle w:val="a3"/>
          </w:rPr>
          <w:t>Статья 18. Общие положения о праве ограниченного пользования чужим земельным участком (сервитут).</w:t>
        </w:r>
        <w:r>
          <w:rPr>
            <w:rStyle w:val="a3"/>
            <w:webHidden/>
          </w:rPr>
          <w:tab/>
        </w:r>
        <w:r>
          <w:rPr>
            <w:rStyle w:val="a3"/>
            <w:webHidden/>
          </w:rPr>
          <w:fldChar w:fldCharType="begin"/>
        </w:r>
        <w:r>
          <w:rPr>
            <w:rStyle w:val="a3"/>
            <w:webHidden/>
          </w:rPr>
          <w:instrText xml:space="preserve"> PAGEREF _Toc533584536 \h </w:instrText>
        </w:r>
        <w:r>
          <w:rPr>
            <w:rStyle w:val="a3"/>
            <w:webHidden/>
          </w:rPr>
        </w:r>
        <w:r>
          <w:rPr>
            <w:rStyle w:val="a3"/>
            <w:webHidden/>
          </w:rPr>
          <w:fldChar w:fldCharType="separate"/>
        </w:r>
        <w:r>
          <w:rPr>
            <w:rStyle w:val="a3"/>
            <w:webHidden/>
          </w:rPr>
          <w:t>41</w:t>
        </w:r>
        <w:r>
          <w:rPr>
            <w:rStyle w:val="a3"/>
            <w:webHidden/>
          </w:rPr>
          <w:fldChar w:fldCharType="end"/>
        </w:r>
      </w:hyperlink>
    </w:p>
    <w:p w:rsidR="00B16DC8" w:rsidRDefault="00B16DC8" w:rsidP="00B16DC8">
      <w:pPr>
        <w:pStyle w:val="11"/>
        <w:rPr>
          <w:sz w:val="22"/>
          <w:szCs w:val="22"/>
        </w:rPr>
      </w:pPr>
      <w:hyperlink r:id="rId32" w:anchor="_Toc533584537" w:history="1">
        <w:r>
          <w:rPr>
            <w:rStyle w:val="a3"/>
          </w:rPr>
          <w:t>ЧАСТЬ II. ГРАДОСТРОИТЕЛЬНЫЕ РЕГЛАМЕНТЫ</w:t>
        </w:r>
        <w:r>
          <w:rPr>
            <w:rStyle w:val="a3"/>
            <w:webHidden/>
          </w:rPr>
          <w:tab/>
        </w:r>
        <w:r>
          <w:rPr>
            <w:rStyle w:val="a3"/>
            <w:webHidden/>
          </w:rPr>
          <w:fldChar w:fldCharType="begin"/>
        </w:r>
        <w:r>
          <w:rPr>
            <w:rStyle w:val="a3"/>
            <w:webHidden/>
          </w:rPr>
          <w:instrText xml:space="preserve"> PAGEREF _Toc533584537 \h </w:instrText>
        </w:r>
        <w:r>
          <w:rPr>
            <w:rStyle w:val="a3"/>
            <w:webHidden/>
          </w:rPr>
        </w:r>
        <w:r>
          <w:rPr>
            <w:rStyle w:val="a3"/>
            <w:webHidden/>
          </w:rPr>
          <w:fldChar w:fldCharType="separate"/>
        </w:r>
        <w:r>
          <w:rPr>
            <w:rStyle w:val="a3"/>
            <w:webHidden/>
          </w:rPr>
          <w:t>42</w:t>
        </w:r>
        <w:r>
          <w:rPr>
            <w:rStyle w:val="a3"/>
            <w:webHidden/>
          </w:rPr>
          <w:fldChar w:fldCharType="end"/>
        </w:r>
      </w:hyperlink>
    </w:p>
    <w:p w:rsidR="00B16DC8" w:rsidRDefault="00B16DC8" w:rsidP="00B16DC8">
      <w:pPr>
        <w:pStyle w:val="21"/>
        <w:rPr>
          <w:noProof/>
          <w:sz w:val="22"/>
          <w:szCs w:val="22"/>
        </w:rPr>
      </w:pPr>
      <w:hyperlink r:id="rId33" w:anchor="_Toc533584538" w:history="1">
        <w:r>
          <w:rPr>
            <w:rStyle w:val="a3"/>
            <w:noProof/>
          </w:rPr>
          <w:t>Глава 1. ГРАДОСТРОИТЕЛЬНЫЕ РЕГЛАМЕНТЫ</w:t>
        </w:r>
        <w:r>
          <w:rPr>
            <w:rStyle w:val="a3"/>
            <w:noProof/>
            <w:webHidden/>
          </w:rPr>
          <w:tab/>
        </w:r>
        <w:r>
          <w:rPr>
            <w:rStyle w:val="a3"/>
            <w:noProof/>
            <w:webHidden/>
          </w:rPr>
          <w:fldChar w:fldCharType="begin"/>
        </w:r>
        <w:r>
          <w:rPr>
            <w:rStyle w:val="a3"/>
            <w:noProof/>
            <w:webHidden/>
          </w:rPr>
          <w:instrText xml:space="preserve"> PAGEREF _Toc533584538 \h </w:instrText>
        </w:r>
        <w:r>
          <w:rPr>
            <w:rStyle w:val="a3"/>
            <w:noProof/>
            <w:webHidden/>
          </w:rPr>
        </w:r>
        <w:r>
          <w:rPr>
            <w:rStyle w:val="a3"/>
            <w:noProof/>
            <w:webHidden/>
          </w:rPr>
          <w:fldChar w:fldCharType="separate"/>
        </w:r>
        <w:r>
          <w:rPr>
            <w:rStyle w:val="a3"/>
            <w:noProof/>
            <w:webHidden/>
          </w:rPr>
          <w:t>42</w:t>
        </w:r>
        <w:r>
          <w:rPr>
            <w:rStyle w:val="a3"/>
            <w:noProof/>
            <w:webHidden/>
          </w:rPr>
          <w:fldChar w:fldCharType="end"/>
        </w:r>
      </w:hyperlink>
    </w:p>
    <w:p w:rsidR="00B16DC8" w:rsidRDefault="00B16DC8" w:rsidP="00B16DC8">
      <w:pPr>
        <w:pStyle w:val="31"/>
        <w:rPr>
          <w:noProof/>
        </w:rPr>
      </w:pPr>
      <w:hyperlink r:id="rId34" w:anchor="_Toc533584539" w:history="1">
        <w:r>
          <w:rPr>
            <w:rStyle w:val="a3"/>
          </w:rPr>
          <w:t>Статья 19. Структура градостроительных регламентов</w:t>
        </w:r>
        <w:r>
          <w:rPr>
            <w:rStyle w:val="a3"/>
            <w:webHidden/>
          </w:rPr>
          <w:tab/>
        </w:r>
        <w:r>
          <w:rPr>
            <w:rStyle w:val="a3"/>
            <w:webHidden/>
          </w:rPr>
          <w:fldChar w:fldCharType="begin"/>
        </w:r>
        <w:r>
          <w:rPr>
            <w:rStyle w:val="a3"/>
            <w:webHidden/>
          </w:rPr>
          <w:instrText xml:space="preserve"> PAGEREF _Toc533584539 \h </w:instrText>
        </w:r>
        <w:r>
          <w:rPr>
            <w:rStyle w:val="a3"/>
            <w:webHidden/>
          </w:rPr>
        </w:r>
        <w:r>
          <w:rPr>
            <w:rStyle w:val="a3"/>
            <w:webHidden/>
          </w:rPr>
          <w:fldChar w:fldCharType="separate"/>
        </w:r>
        <w:r>
          <w:rPr>
            <w:rStyle w:val="a3"/>
            <w:webHidden/>
          </w:rPr>
          <w:t>42</w:t>
        </w:r>
        <w:r>
          <w:rPr>
            <w:rStyle w:val="a3"/>
            <w:webHidden/>
          </w:rPr>
          <w:fldChar w:fldCharType="end"/>
        </w:r>
      </w:hyperlink>
    </w:p>
    <w:p w:rsidR="00B16DC8" w:rsidRDefault="00B16DC8" w:rsidP="00B16DC8">
      <w:pPr>
        <w:pStyle w:val="31"/>
      </w:pPr>
      <w:hyperlink r:id="rId35" w:anchor="_Toc533584540" w:history="1">
        <w:r>
          <w:rPr>
            <w:rStyle w:val="a3"/>
          </w:rPr>
          <w:t>Статья 20.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r>
          <w:rPr>
            <w:rStyle w:val="a3"/>
            <w:webHidden/>
          </w:rPr>
          <w:tab/>
        </w:r>
        <w:r>
          <w:rPr>
            <w:rStyle w:val="a3"/>
            <w:webHidden/>
          </w:rPr>
          <w:fldChar w:fldCharType="begin"/>
        </w:r>
        <w:r>
          <w:rPr>
            <w:rStyle w:val="a3"/>
            <w:webHidden/>
          </w:rPr>
          <w:instrText xml:space="preserve"> PAGEREF _Toc533584540 \h </w:instrText>
        </w:r>
        <w:r>
          <w:rPr>
            <w:rStyle w:val="a3"/>
            <w:webHidden/>
          </w:rPr>
        </w:r>
        <w:r>
          <w:rPr>
            <w:rStyle w:val="a3"/>
            <w:webHidden/>
          </w:rPr>
          <w:fldChar w:fldCharType="separate"/>
        </w:r>
        <w:r>
          <w:rPr>
            <w:rStyle w:val="a3"/>
            <w:webHidden/>
          </w:rPr>
          <w:t>43</w:t>
        </w:r>
        <w:r>
          <w:rPr>
            <w:rStyle w:val="a3"/>
            <w:webHidden/>
          </w:rPr>
          <w:fldChar w:fldCharType="end"/>
        </w:r>
      </w:hyperlink>
    </w:p>
    <w:p w:rsidR="00B16DC8" w:rsidRDefault="00B16DC8" w:rsidP="00B16DC8">
      <w:pPr>
        <w:pStyle w:val="31"/>
      </w:pPr>
      <w:hyperlink r:id="rId36" w:anchor="_Toc533584541" w:history="1">
        <w:r>
          <w:rPr>
            <w:rStyle w:val="a3"/>
          </w:rPr>
          <w:t>Статья 21. Вспомогательные виды разрешенного использования земельных участков и объектов капитального строительства</w:t>
        </w:r>
        <w:r>
          <w:rPr>
            <w:rStyle w:val="a3"/>
            <w:webHidden/>
          </w:rPr>
          <w:tab/>
        </w:r>
        <w:r>
          <w:rPr>
            <w:rStyle w:val="a3"/>
            <w:webHidden/>
          </w:rPr>
          <w:fldChar w:fldCharType="begin"/>
        </w:r>
        <w:r>
          <w:rPr>
            <w:rStyle w:val="a3"/>
            <w:webHidden/>
          </w:rPr>
          <w:instrText xml:space="preserve"> PAGEREF _Toc533584541 \h </w:instrText>
        </w:r>
        <w:r>
          <w:rPr>
            <w:rStyle w:val="a3"/>
            <w:webHidden/>
          </w:rPr>
        </w:r>
        <w:r>
          <w:rPr>
            <w:rStyle w:val="a3"/>
            <w:webHidden/>
          </w:rPr>
          <w:fldChar w:fldCharType="separate"/>
        </w:r>
        <w:r>
          <w:rPr>
            <w:rStyle w:val="a3"/>
            <w:webHidden/>
          </w:rPr>
          <w:t>44</w:t>
        </w:r>
        <w:r>
          <w:rPr>
            <w:rStyle w:val="a3"/>
            <w:webHidden/>
          </w:rPr>
          <w:fldChar w:fldCharType="end"/>
        </w:r>
      </w:hyperlink>
    </w:p>
    <w:p w:rsidR="00B16DC8" w:rsidRDefault="00B16DC8" w:rsidP="00B16DC8">
      <w:pPr>
        <w:pStyle w:val="31"/>
      </w:pPr>
      <w:hyperlink r:id="rId37" w:anchor="_Toc533584542" w:history="1">
        <w:r>
          <w:rPr>
            <w:rStyle w:val="a3"/>
          </w:rPr>
          <w:t>Статья 22. Минимальная площадь земельного участка</w:t>
        </w:r>
        <w:r>
          <w:rPr>
            <w:rStyle w:val="a3"/>
            <w:webHidden/>
          </w:rPr>
          <w:tab/>
        </w:r>
        <w:r>
          <w:rPr>
            <w:rStyle w:val="a3"/>
            <w:webHidden/>
          </w:rPr>
          <w:fldChar w:fldCharType="begin"/>
        </w:r>
        <w:r>
          <w:rPr>
            <w:rStyle w:val="a3"/>
            <w:webHidden/>
          </w:rPr>
          <w:instrText xml:space="preserve"> PAGEREF _Toc533584542 \h </w:instrText>
        </w:r>
        <w:r>
          <w:rPr>
            <w:rStyle w:val="a3"/>
            <w:webHidden/>
          </w:rPr>
        </w:r>
        <w:r>
          <w:rPr>
            <w:rStyle w:val="a3"/>
            <w:webHidden/>
          </w:rPr>
          <w:fldChar w:fldCharType="separate"/>
        </w:r>
        <w:r>
          <w:rPr>
            <w:rStyle w:val="a3"/>
            <w:webHidden/>
          </w:rPr>
          <w:t>45</w:t>
        </w:r>
        <w:r>
          <w:rPr>
            <w:rStyle w:val="a3"/>
            <w:webHidden/>
          </w:rPr>
          <w:fldChar w:fldCharType="end"/>
        </w:r>
      </w:hyperlink>
    </w:p>
    <w:p w:rsidR="00B16DC8" w:rsidRDefault="00B16DC8" w:rsidP="00B16DC8">
      <w:pPr>
        <w:pStyle w:val="31"/>
      </w:pPr>
      <w:hyperlink r:id="rId38" w:anchor="_Toc533584543" w:history="1">
        <w:r>
          <w:rPr>
            <w:rStyle w:val="a3"/>
          </w:rPr>
          <w:t>Статья 23. Коэффициент использования территории</w:t>
        </w:r>
        <w:r>
          <w:rPr>
            <w:rStyle w:val="a3"/>
            <w:webHidden/>
          </w:rPr>
          <w:tab/>
        </w:r>
        <w:r>
          <w:rPr>
            <w:rStyle w:val="a3"/>
            <w:webHidden/>
          </w:rPr>
          <w:fldChar w:fldCharType="begin"/>
        </w:r>
        <w:r>
          <w:rPr>
            <w:rStyle w:val="a3"/>
            <w:webHidden/>
          </w:rPr>
          <w:instrText xml:space="preserve"> PAGEREF _Toc533584543 \h </w:instrText>
        </w:r>
        <w:r>
          <w:rPr>
            <w:rStyle w:val="a3"/>
            <w:webHidden/>
          </w:rPr>
        </w:r>
        <w:r>
          <w:rPr>
            <w:rStyle w:val="a3"/>
            <w:webHidden/>
          </w:rPr>
          <w:fldChar w:fldCharType="separate"/>
        </w:r>
        <w:r>
          <w:rPr>
            <w:rStyle w:val="a3"/>
            <w:webHidden/>
          </w:rPr>
          <w:t>46</w:t>
        </w:r>
        <w:r>
          <w:rPr>
            <w:rStyle w:val="a3"/>
            <w:webHidden/>
          </w:rPr>
          <w:fldChar w:fldCharType="end"/>
        </w:r>
      </w:hyperlink>
    </w:p>
    <w:p w:rsidR="00B16DC8" w:rsidRDefault="00B16DC8" w:rsidP="00B16DC8">
      <w:pPr>
        <w:pStyle w:val="31"/>
      </w:pPr>
      <w:hyperlink r:id="rId39" w:anchor="_Toc533584544" w:history="1">
        <w:r>
          <w:rPr>
            <w:rStyle w:val="a3"/>
          </w:rPr>
          <w:t>Статья 24. Минимальные отступы зданий, строений, сооружений от границ земельных участков</w:t>
        </w:r>
        <w:r>
          <w:rPr>
            <w:rStyle w:val="a3"/>
            <w:webHidden/>
          </w:rPr>
          <w:tab/>
        </w:r>
        <w:r>
          <w:rPr>
            <w:rStyle w:val="a3"/>
            <w:webHidden/>
          </w:rPr>
          <w:fldChar w:fldCharType="begin"/>
        </w:r>
        <w:r>
          <w:rPr>
            <w:rStyle w:val="a3"/>
            <w:webHidden/>
          </w:rPr>
          <w:instrText xml:space="preserve"> PAGEREF _Toc533584544 \h </w:instrText>
        </w:r>
        <w:r>
          <w:rPr>
            <w:rStyle w:val="a3"/>
            <w:webHidden/>
          </w:rPr>
        </w:r>
        <w:r>
          <w:rPr>
            <w:rStyle w:val="a3"/>
            <w:webHidden/>
          </w:rPr>
          <w:fldChar w:fldCharType="separate"/>
        </w:r>
        <w:r>
          <w:rPr>
            <w:rStyle w:val="a3"/>
            <w:webHidden/>
          </w:rPr>
          <w:t>47</w:t>
        </w:r>
        <w:r>
          <w:rPr>
            <w:rStyle w:val="a3"/>
            <w:webHidden/>
          </w:rPr>
          <w:fldChar w:fldCharType="end"/>
        </w:r>
      </w:hyperlink>
    </w:p>
    <w:p w:rsidR="00B16DC8" w:rsidRDefault="00B16DC8" w:rsidP="00B16DC8">
      <w:pPr>
        <w:pStyle w:val="31"/>
      </w:pPr>
      <w:hyperlink r:id="rId40" w:anchor="_Toc533584545" w:history="1">
        <w:r>
          <w:rPr>
            <w:rStyle w:val="a3"/>
          </w:rPr>
          <w:t>Статья 25. Максимальные выступы за красную линию частей зданий, строений, сооружений</w:t>
        </w:r>
        <w:r>
          <w:rPr>
            <w:rStyle w:val="a3"/>
            <w:webHidden/>
          </w:rPr>
          <w:tab/>
        </w:r>
        <w:r>
          <w:rPr>
            <w:rStyle w:val="a3"/>
            <w:webHidden/>
          </w:rPr>
          <w:fldChar w:fldCharType="begin"/>
        </w:r>
        <w:r>
          <w:rPr>
            <w:rStyle w:val="a3"/>
            <w:webHidden/>
          </w:rPr>
          <w:instrText xml:space="preserve"> PAGEREF _Toc533584545 \h </w:instrText>
        </w:r>
        <w:r>
          <w:rPr>
            <w:rStyle w:val="a3"/>
            <w:webHidden/>
          </w:rPr>
        </w:r>
        <w:r>
          <w:rPr>
            <w:rStyle w:val="a3"/>
            <w:webHidden/>
          </w:rPr>
          <w:fldChar w:fldCharType="separate"/>
        </w:r>
        <w:r>
          <w:rPr>
            <w:rStyle w:val="a3"/>
            <w:webHidden/>
          </w:rPr>
          <w:t>47</w:t>
        </w:r>
        <w:r>
          <w:rPr>
            <w:rStyle w:val="a3"/>
            <w:webHidden/>
          </w:rPr>
          <w:fldChar w:fldCharType="end"/>
        </w:r>
      </w:hyperlink>
    </w:p>
    <w:p w:rsidR="00B16DC8" w:rsidRDefault="00B16DC8" w:rsidP="00B16DC8">
      <w:pPr>
        <w:pStyle w:val="31"/>
      </w:pPr>
      <w:hyperlink r:id="rId41" w:anchor="_Toc533584546" w:history="1">
        <w:r>
          <w:rPr>
            <w:rStyle w:val="a3"/>
          </w:rPr>
          <w:t>Статья 26. Максимальная высота зданий, строений, сооружений</w:t>
        </w:r>
        <w:r>
          <w:rPr>
            <w:rStyle w:val="a3"/>
            <w:webHidden/>
          </w:rPr>
          <w:tab/>
        </w:r>
        <w:r>
          <w:rPr>
            <w:rStyle w:val="a3"/>
            <w:webHidden/>
          </w:rPr>
          <w:fldChar w:fldCharType="begin"/>
        </w:r>
        <w:r>
          <w:rPr>
            <w:rStyle w:val="a3"/>
            <w:webHidden/>
          </w:rPr>
          <w:instrText xml:space="preserve"> PAGEREF _Toc533584546 \h </w:instrText>
        </w:r>
        <w:r>
          <w:rPr>
            <w:rStyle w:val="a3"/>
            <w:webHidden/>
          </w:rPr>
        </w:r>
        <w:r>
          <w:rPr>
            <w:rStyle w:val="a3"/>
            <w:webHidden/>
          </w:rPr>
          <w:fldChar w:fldCharType="separate"/>
        </w:r>
        <w:r>
          <w:rPr>
            <w:rStyle w:val="a3"/>
            <w:webHidden/>
          </w:rPr>
          <w:t>47</w:t>
        </w:r>
        <w:r>
          <w:rPr>
            <w:rStyle w:val="a3"/>
            <w:webHidden/>
          </w:rPr>
          <w:fldChar w:fldCharType="end"/>
        </w:r>
      </w:hyperlink>
    </w:p>
    <w:p w:rsidR="00B16DC8" w:rsidRDefault="00B16DC8" w:rsidP="00B16DC8">
      <w:pPr>
        <w:pStyle w:val="31"/>
      </w:pPr>
      <w:hyperlink r:id="rId42" w:anchor="_Toc533584547" w:history="1">
        <w:r>
          <w:rPr>
            <w:rStyle w:val="a3"/>
          </w:rPr>
          <w:t>Статья 27. Минимальная доля озелененной территории земельных участков</w:t>
        </w:r>
        <w:r>
          <w:rPr>
            <w:rStyle w:val="a3"/>
            <w:webHidden/>
          </w:rPr>
          <w:tab/>
        </w:r>
        <w:r>
          <w:rPr>
            <w:rStyle w:val="a3"/>
            <w:webHidden/>
          </w:rPr>
          <w:fldChar w:fldCharType="begin"/>
        </w:r>
        <w:r>
          <w:rPr>
            <w:rStyle w:val="a3"/>
            <w:webHidden/>
          </w:rPr>
          <w:instrText xml:space="preserve"> PAGEREF _Toc533584547 \h </w:instrText>
        </w:r>
        <w:r>
          <w:rPr>
            <w:rStyle w:val="a3"/>
            <w:webHidden/>
          </w:rPr>
        </w:r>
        <w:r>
          <w:rPr>
            <w:rStyle w:val="a3"/>
            <w:webHidden/>
          </w:rPr>
          <w:fldChar w:fldCharType="separate"/>
        </w:r>
        <w:r>
          <w:rPr>
            <w:rStyle w:val="a3"/>
            <w:webHidden/>
          </w:rPr>
          <w:t>48</w:t>
        </w:r>
        <w:r>
          <w:rPr>
            <w:rStyle w:val="a3"/>
            <w:webHidden/>
          </w:rPr>
          <w:fldChar w:fldCharType="end"/>
        </w:r>
      </w:hyperlink>
    </w:p>
    <w:p w:rsidR="00B16DC8" w:rsidRDefault="00B16DC8" w:rsidP="00B16DC8">
      <w:pPr>
        <w:pStyle w:val="31"/>
      </w:pPr>
      <w:hyperlink r:id="rId43" w:anchor="_Toc533584548" w:history="1">
        <w:r>
          <w:rPr>
            <w:rStyle w:val="a3"/>
          </w:rPr>
          <w:t>Статья 28. Минимальное количество машино-мест для хранения индивидуального автотранспорта на территории земельных участков</w:t>
        </w:r>
        <w:r>
          <w:rPr>
            <w:rStyle w:val="a3"/>
            <w:webHidden/>
          </w:rPr>
          <w:tab/>
        </w:r>
        <w:r>
          <w:rPr>
            <w:rStyle w:val="a3"/>
            <w:webHidden/>
          </w:rPr>
          <w:fldChar w:fldCharType="begin"/>
        </w:r>
        <w:r>
          <w:rPr>
            <w:rStyle w:val="a3"/>
            <w:webHidden/>
          </w:rPr>
          <w:instrText xml:space="preserve"> PAGEREF _Toc533584548 \h </w:instrText>
        </w:r>
        <w:r>
          <w:rPr>
            <w:rStyle w:val="a3"/>
            <w:webHidden/>
          </w:rPr>
        </w:r>
        <w:r>
          <w:rPr>
            <w:rStyle w:val="a3"/>
            <w:webHidden/>
          </w:rPr>
          <w:fldChar w:fldCharType="separate"/>
        </w:r>
        <w:r>
          <w:rPr>
            <w:rStyle w:val="a3"/>
            <w:webHidden/>
          </w:rPr>
          <w:t>50</w:t>
        </w:r>
        <w:r>
          <w:rPr>
            <w:rStyle w:val="a3"/>
            <w:webHidden/>
          </w:rPr>
          <w:fldChar w:fldCharType="end"/>
        </w:r>
      </w:hyperlink>
    </w:p>
    <w:p w:rsidR="00B16DC8" w:rsidRDefault="00B16DC8" w:rsidP="00B16DC8">
      <w:pPr>
        <w:pStyle w:val="31"/>
      </w:pPr>
      <w:hyperlink r:id="rId44" w:anchor="_Toc533584549" w:history="1">
        <w:r>
          <w:rPr>
            <w:rStyle w:val="a3"/>
          </w:rPr>
          <w:t>Статья 29. Минимальное количество мест на погрузочно-разгрузочных площадках на территории земельных участков</w:t>
        </w:r>
        <w:r>
          <w:rPr>
            <w:rStyle w:val="a3"/>
            <w:webHidden/>
          </w:rPr>
          <w:tab/>
        </w:r>
        <w:r>
          <w:rPr>
            <w:rStyle w:val="a3"/>
            <w:webHidden/>
          </w:rPr>
          <w:fldChar w:fldCharType="begin"/>
        </w:r>
        <w:r>
          <w:rPr>
            <w:rStyle w:val="a3"/>
            <w:webHidden/>
          </w:rPr>
          <w:instrText xml:space="preserve"> PAGEREF _Toc533584549 \h </w:instrText>
        </w:r>
        <w:r>
          <w:rPr>
            <w:rStyle w:val="a3"/>
            <w:webHidden/>
          </w:rPr>
        </w:r>
        <w:r>
          <w:rPr>
            <w:rStyle w:val="a3"/>
            <w:webHidden/>
          </w:rPr>
          <w:fldChar w:fldCharType="separate"/>
        </w:r>
        <w:r>
          <w:rPr>
            <w:rStyle w:val="a3"/>
            <w:webHidden/>
          </w:rPr>
          <w:t>52</w:t>
        </w:r>
        <w:r>
          <w:rPr>
            <w:rStyle w:val="a3"/>
            <w:webHidden/>
          </w:rPr>
          <w:fldChar w:fldCharType="end"/>
        </w:r>
      </w:hyperlink>
    </w:p>
    <w:p w:rsidR="00B16DC8" w:rsidRDefault="00B16DC8" w:rsidP="00B16DC8">
      <w:pPr>
        <w:pStyle w:val="31"/>
      </w:pPr>
      <w:hyperlink r:id="rId45" w:anchor="_Toc533584550" w:history="1">
        <w:r>
          <w:rPr>
            <w:rStyle w:val="a3"/>
          </w:rPr>
          <w:t>Статья 30. Минимальное количество машино-мест для хранения (технологического отстоя) грузового автотранспорта на территории земельных участков</w:t>
        </w:r>
        <w:r>
          <w:rPr>
            <w:rStyle w:val="a3"/>
            <w:webHidden/>
          </w:rPr>
          <w:tab/>
        </w:r>
        <w:r>
          <w:rPr>
            <w:rStyle w:val="a3"/>
            <w:webHidden/>
          </w:rPr>
          <w:fldChar w:fldCharType="begin"/>
        </w:r>
        <w:r>
          <w:rPr>
            <w:rStyle w:val="a3"/>
            <w:webHidden/>
          </w:rPr>
          <w:instrText xml:space="preserve"> PAGEREF _Toc533584550 \h </w:instrText>
        </w:r>
        <w:r>
          <w:rPr>
            <w:rStyle w:val="a3"/>
            <w:webHidden/>
          </w:rPr>
        </w:r>
        <w:r>
          <w:rPr>
            <w:rStyle w:val="a3"/>
            <w:webHidden/>
          </w:rPr>
          <w:fldChar w:fldCharType="separate"/>
        </w:r>
        <w:r>
          <w:rPr>
            <w:rStyle w:val="a3"/>
            <w:webHidden/>
          </w:rPr>
          <w:t>52</w:t>
        </w:r>
        <w:r>
          <w:rPr>
            <w:rStyle w:val="a3"/>
            <w:webHidden/>
          </w:rPr>
          <w:fldChar w:fldCharType="end"/>
        </w:r>
      </w:hyperlink>
    </w:p>
    <w:p w:rsidR="00B16DC8" w:rsidRDefault="00B16DC8" w:rsidP="00B16DC8">
      <w:pPr>
        <w:pStyle w:val="31"/>
      </w:pPr>
      <w:hyperlink r:id="rId46" w:anchor="_Toc533584551" w:history="1">
        <w:r>
          <w:rPr>
            <w:rStyle w:val="a3"/>
          </w:rPr>
          <w:t>Статья 31. Предельные параметры разрешенного строительства, реконструкции объектов капитального строительства, в отношении которых общие требования не устанавливаются</w:t>
        </w:r>
        <w:r>
          <w:rPr>
            <w:rStyle w:val="a3"/>
            <w:webHidden/>
          </w:rPr>
          <w:tab/>
        </w:r>
        <w:r>
          <w:rPr>
            <w:rStyle w:val="a3"/>
            <w:webHidden/>
          </w:rPr>
          <w:fldChar w:fldCharType="begin"/>
        </w:r>
        <w:r>
          <w:rPr>
            <w:rStyle w:val="a3"/>
            <w:webHidden/>
          </w:rPr>
          <w:instrText xml:space="preserve"> PAGEREF _Toc533584551 \h </w:instrText>
        </w:r>
        <w:r>
          <w:rPr>
            <w:rStyle w:val="a3"/>
            <w:webHidden/>
          </w:rPr>
        </w:r>
        <w:r>
          <w:rPr>
            <w:rStyle w:val="a3"/>
            <w:webHidden/>
          </w:rPr>
          <w:fldChar w:fldCharType="separate"/>
        </w:r>
        <w:r>
          <w:rPr>
            <w:rStyle w:val="a3"/>
            <w:webHidden/>
          </w:rPr>
          <w:t>53</w:t>
        </w:r>
        <w:r>
          <w:rPr>
            <w:rStyle w:val="a3"/>
            <w:webHidden/>
          </w:rPr>
          <w:fldChar w:fldCharType="end"/>
        </w:r>
      </w:hyperlink>
    </w:p>
    <w:p w:rsidR="00B16DC8" w:rsidRDefault="00B16DC8" w:rsidP="00B16DC8">
      <w:pPr>
        <w:pStyle w:val="21"/>
        <w:rPr>
          <w:noProof/>
        </w:rPr>
      </w:pPr>
      <w:hyperlink r:id="rId47" w:anchor="_Toc533584552" w:history="1">
        <w:r>
          <w:rPr>
            <w:rStyle w:val="a3"/>
            <w:noProof/>
          </w:rPr>
          <w:t>Глава 2. ГРАДОСТРОИТЕЛЬНЫЕ РЕГЛАМЕНТЫ</w:t>
        </w:r>
        <w:r>
          <w:rPr>
            <w:rStyle w:val="a3"/>
            <w:noProof/>
            <w:webHidden/>
          </w:rPr>
          <w:tab/>
        </w:r>
        <w:r>
          <w:rPr>
            <w:rStyle w:val="a3"/>
            <w:noProof/>
            <w:webHidden/>
          </w:rPr>
          <w:fldChar w:fldCharType="begin"/>
        </w:r>
        <w:r>
          <w:rPr>
            <w:rStyle w:val="a3"/>
            <w:noProof/>
            <w:webHidden/>
          </w:rPr>
          <w:instrText xml:space="preserve"> PAGEREF _Toc533584552 \h </w:instrText>
        </w:r>
        <w:r>
          <w:rPr>
            <w:rStyle w:val="a3"/>
            <w:noProof/>
            <w:webHidden/>
          </w:rPr>
        </w:r>
        <w:r>
          <w:rPr>
            <w:rStyle w:val="a3"/>
            <w:noProof/>
            <w:webHidden/>
          </w:rPr>
          <w:fldChar w:fldCharType="separate"/>
        </w:r>
        <w:r>
          <w:rPr>
            <w:rStyle w:val="a3"/>
            <w:noProof/>
            <w:webHidden/>
          </w:rPr>
          <w:t>53</w:t>
        </w:r>
        <w:r>
          <w:rPr>
            <w:rStyle w:val="a3"/>
            <w:noProof/>
            <w:webHidden/>
          </w:rPr>
          <w:fldChar w:fldCharType="end"/>
        </w:r>
      </w:hyperlink>
    </w:p>
    <w:p w:rsidR="00B16DC8" w:rsidRDefault="00B16DC8" w:rsidP="00B16DC8">
      <w:pPr>
        <w:pStyle w:val="41"/>
        <w:rPr>
          <w:noProof/>
        </w:rPr>
      </w:pPr>
      <w:hyperlink r:id="rId48" w:anchor="_Toc533584553" w:history="1">
        <w:r>
          <w:rPr>
            <w:rStyle w:val="a3"/>
          </w:rPr>
          <w:t>§ 1. Состав и кодировка территориальных зон</w:t>
        </w:r>
        <w:r>
          <w:rPr>
            <w:rStyle w:val="a3"/>
            <w:webHidden/>
          </w:rPr>
          <w:tab/>
        </w:r>
        <w:r>
          <w:rPr>
            <w:rStyle w:val="a3"/>
            <w:webHidden/>
          </w:rPr>
          <w:fldChar w:fldCharType="begin"/>
        </w:r>
        <w:r>
          <w:rPr>
            <w:rStyle w:val="a3"/>
            <w:webHidden/>
          </w:rPr>
          <w:instrText xml:space="preserve"> PAGEREF _Toc533584553 \h </w:instrText>
        </w:r>
        <w:r>
          <w:rPr>
            <w:rStyle w:val="a3"/>
            <w:webHidden/>
          </w:rPr>
        </w:r>
        <w:r>
          <w:rPr>
            <w:rStyle w:val="a3"/>
            <w:webHidden/>
          </w:rPr>
          <w:fldChar w:fldCharType="separate"/>
        </w:r>
        <w:r>
          <w:rPr>
            <w:rStyle w:val="a3"/>
            <w:webHidden/>
          </w:rPr>
          <w:t>53</w:t>
        </w:r>
        <w:r>
          <w:rPr>
            <w:rStyle w:val="a3"/>
            <w:webHidden/>
          </w:rPr>
          <w:fldChar w:fldCharType="end"/>
        </w:r>
      </w:hyperlink>
    </w:p>
    <w:p w:rsidR="00B16DC8" w:rsidRDefault="00B16DC8" w:rsidP="00B16DC8">
      <w:pPr>
        <w:pStyle w:val="41"/>
        <w:rPr>
          <w:b/>
          <w:bCs/>
        </w:rPr>
      </w:pPr>
      <w:hyperlink r:id="rId49" w:anchor="_Toc533584554" w:history="1">
        <w:r>
          <w:rPr>
            <w:rStyle w:val="a3"/>
          </w:rPr>
          <w:t>§ 2. Жилые зоны</w:t>
        </w:r>
        <w:r>
          <w:rPr>
            <w:rStyle w:val="a3"/>
            <w:webHidden/>
          </w:rPr>
          <w:tab/>
        </w:r>
        <w:r>
          <w:rPr>
            <w:rStyle w:val="a3"/>
            <w:webHidden/>
          </w:rPr>
          <w:fldChar w:fldCharType="begin"/>
        </w:r>
        <w:r>
          <w:rPr>
            <w:rStyle w:val="a3"/>
            <w:webHidden/>
          </w:rPr>
          <w:instrText xml:space="preserve"> PAGEREF _Toc533584554 \h </w:instrText>
        </w:r>
        <w:r>
          <w:rPr>
            <w:rStyle w:val="a3"/>
            <w:webHidden/>
          </w:rPr>
        </w:r>
        <w:r>
          <w:rPr>
            <w:rStyle w:val="a3"/>
            <w:webHidden/>
          </w:rPr>
          <w:fldChar w:fldCharType="separate"/>
        </w:r>
        <w:r>
          <w:rPr>
            <w:rStyle w:val="a3"/>
            <w:webHidden/>
          </w:rPr>
          <w:t>54</w:t>
        </w:r>
        <w:r>
          <w:rPr>
            <w:rStyle w:val="a3"/>
            <w:webHidden/>
          </w:rPr>
          <w:fldChar w:fldCharType="end"/>
        </w:r>
      </w:hyperlink>
    </w:p>
    <w:p w:rsidR="00B16DC8" w:rsidRDefault="00B16DC8" w:rsidP="00B16DC8">
      <w:pPr>
        <w:pStyle w:val="41"/>
        <w:rPr>
          <w:b/>
          <w:bCs/>
        </w:rPr>
      </w:pPr>
      <w:hyperlink r:id="rId50" w:anchor="_Toc533584555" w:history="1">
        <w:r>
          <w:rPr>
            <w:rStyle w:val="a3"/>
          </w:rPr>
          <w:t>Статья 32. Градостроительный регламент зоны застройки индивидуальными жилыми домами – Ж.1, с включением объектов социально-культурного и коммунально-бытового назначения, связанных с проживанием граждан, а также объектов инженерной инфраструктуры (виды разрешенного использования и предельные параметры)</w:t>
        </w:r>
        <w:r>
          <w:rPr>
            <w:rStyle w:val="a3"/>
            <w:webHidden/>
          </w:rPr>
          <w:tab/>
        </w:r>
        <w:r>
          <w:rPr>
            <w:rStyle w:val="a3"/>
            <w:webHidden/>
          </w:rPr>
          <w:fldChar w:fldCharType="begin"/>
        </w:r>
        <w:r>
          <w:rPr>
            <w:rStyle w:val="a3"/>
            <w:webHidden/>
          </w:rPr>
          <w:instrText xml:space="preserve"> PAGEREF _Toc533584555 \h </w:instrText>
        </w:r>
        <w:r>
          <w:rPr>
            <w:rStyle w:val="a3"/>
            <w:webHidden/>
          </w:rPr>
        </w:r>
        <w:r>
          <w:rPr>
            <w:rStyle w:val="a3"/>
            <w:webHidden/>
          </w:rPr>
          <w:fldChar w:fldCharType="separate"/>
        </w:r>
        <w:r>
          <w:rPr>
            <w:rStyle w:val="a3"/>
            <w:webHidden/>
          </w:rPr>
          <w:t>54</w:t>
        </w:r>
        <w:r>
          <w:rPr>
            <w:rStyle w:val="a3"/>
            <w:webHidden/>
          </w:rPr>
          <w:fldChar w:fldCharType="end"/>
        </w:r>
      </w:hyperlink>
    </w:p>
    <w:p w:rsidR="00B16DC8" w:rsidRDefault="00B16DC8" w:rsidP="00B16DC8">
      <w:pPr>
        <w:pStyle w:val="41"/>
        <w:rPr>
          <w:b/>
          <w:bCs/>
        </w:rPr>
      </w:pPr>
      <w:hyperlink r:id="rId51" w:anchor="_Toc533584556" w:history="1">
        <w:r>
          <w:rPr>
            <w:rStyle w:val="a3"/>
          </w:rPr>
          <w:t xml:space="preserve">Статья 33. Градостроительный регламент зоны застройки малоэтажными жилыми домами – Ж.2, с включением объектов социально-культурного и коммунально-бытового назначения, связанных с проживанием граждан, а также объектов </w:t>
        </w:r>
        <w:r>
          <w:rPr>
            <w:rStyle w:val="a3"/>
          </w:rPr>
          <w:lastRenderedPageBreak/>
          <w:t>инженерной инфраструктуры (виды разрешенного использования и предельные параметры)</w:t>
        </w:r>
        <w:r>
          <w:rPr>
            <w:rStyle w:val="a3"/>
            <w:webHidden/>
          </w:rPr>
          <w:tab/>
        </w:r>
        <w:r>
          <w:rPr>
            <w:rStyle w:val="a3"/>
            <w:webHidden/>
          </w:rPr>
          <w:fldChar w:fldCharType="begin"/>
        </w:r>
        <w:r>
          <w:rPr>
            <w:rStyle w:val="a3"/>
            <w:webHidden/>
          </w:rPr>
          <w:instrText xml:space="preserve"> PAGEREF _Toc533584556 \h </w:instrText>
        </w:r>
        <w:r>
          <w:rPr>
            <w:rStyle w:val="a3"/>
            <w:webHidden/>
          </w:rPr>
        </w:r>
        <w:r>
          <w:rPr>
            <w:rStyle w:val="a3"/>
            <w:webHidden/>
          </w:rPr>
          <w:fldChar w:fldCharType="separate"/>
        </w:r>
        <w:r>
          <w:rPr>
            <w:rStyle w:val="a3"/>
            <w:webHidden/>
          </w:rPr>
          <w:t>62</w:t>
        </w:r>
        <w:r>
          <w:rPr>
            <w:rStyle w:val="a3"/>
            <w:webHidden/>
          </w:rPr>
          <w:fldChar w:fldCharType="end"/>
        </w:r>
      </w:hyperlink>
    </w:p>
    <w:p w:rsidR="00B16DC8" w:rsidRDefault="00B16DC8" w:rsidP="00B16DC8">
      <w:pPr>
        <w:pStyle w:val="41"/>
        <w:rPr>
          <w:b/>
          <w:bCs/>
        </w:rPr>
      </w:pPr>
      <w:hyperlink r:id="rId52" w:anchor="_Toc533584557" w:history="1">
        <w:r>
          <w:rPr>
            <w:rStyle w:val="a3"/>
          </w:rPr>
          <w:t>Статья 34. Градостроительный регламент зоны застройки среднеэтажными жилыми домами – Ж.3, с включением объектов социально-культурного и коммунально-бытового назначения, связанных с проживанием граждан, а также объектов инженерной инфраструктуры (виды разрешенного использования и предельные параметры)</w:t>
        </w:r>
        <w:r>
          <w:rPr>
            <w:rStyle w:val="a3"/>
            <w:webHidden/>
          </w:rPr>
          <w:tab/>
        </w:r>
        <w:r>
          <w:rPr>
            <w:rStyle w:val="a3"/>
            <w:webHidden/>
          </w:rPr>
          <w:fldChar w:fldCharType="begin"/>
        </w:r>
        <w:r>
          <w:rPr>
            <w:rStyle w:val="a3"/>
            <w:webHidden/>
          </w:rPr>
          <w:instrText xml:space="preserve"> PAGEREF _Toc533584557 \h </w:instrText>
        </w:r>
        <w:r>
          <w:rPr>
            <w:rStyle w:val="a3"/>
            <w:webHidden/>
          </w:rPr>
        </w:r>
        <w:r>
          <w:rPr>
            <w:rStyle w:val="a3"/>
            <w:webHidden/>
          </w:rPr>
          <w:fldChar w:fldCharType="separate"/>
        </w:r>
        <w:r>
          <w:rPr>
            <w:rStyle w:val="a3"/>
            <w:webHidden/>
          </w:rPr>
          <w:t>70</w:t>
        </w:r>
        <w:r>
          <w:rPr>
            <w:rStyle w:val="a3"/>
            <w:webHidden/>
          </w:rPr>
          <w:fldChar w:fldCharType="end"/>
        </w:r>
      </w:hyperlink>
    </w:p>
    <w:p w:rsidR="00B16DC8" w:rsidRDefault="00B16DC8" w:rsidP="00B16DC8">
      <w:pPr>
        <w:pStyle w:val="41"/>
        <w:rPr>
          <w:b/>
          <w:bCs/>
        </w:rPr>
      </w:pPr>
      <w:hyperlink r:id="rId53" w:anchor="_Toc533584558" w:history="1">
        <w:r>
          <w:rPr>
            <w:rStyle w:val="a3"/>
          </w:rPr>
          <w:t>§ 3. Общественно-деловые зоны</w:t>
        </w:r>
        <w:r>
          <w:rPr>
            <w:rStyle w:val="a3"/>
            <w:webHidden/>
          </w:rPr>
          <w:tab/>
        </w:r>
        <w:r>
          <w:rPr>
            <w:rStyle w:val="a3"/>
            <w:webHidden/>
          </w:rPr>
          <w:fldChar w:fldCharType="begin"/>
        </w:r>
        <w:r>
          <w:rPr>
            <w:rStyle w:val="a3"/>
            <w:webHidden/>
          </w:rPr>
          <w:instrText xml:space="preserve"> PAGEREF _Toc533584558 \h </w:instrText>
        </w:r>
        <w:r>
          <w:rPr>
            <w:rStyle w:val="a3"/>
            <w:webHidden/>
          </w:rPr>
        </w:r>
        <w:r>
          <w:rPr>
            <w:rStyle w:val="a3"/>
            <w:webHidden/>
          </w:rPr>
          <w:fldChar w:fldCharType="separate"/>
        </w:r>
        <w:r>
          <w:rPr>
            <w:rStyle w:val="a3"/>
            <w:webHidden/>
          </w:rPr>
          <w:t>75</w:t>
        </w:r>
        <w:r>
          <w:rPr>
            <w:rStyle w:val="a3"/>
            <w:webHidden/>
          </w:rPr>
          <w:fldChar w:fldCharType="end"/>
        </w:r>
      </w:hyperlink>
    </w:p>
    <w:p w:rsidR="00B16DC8" w:rsidRDefault="00B16DC8" w:rsidP="00B16DC8">
      <w:pPr>
        <w:pStyle w:val="41"/>
        <w:rPr>
          <w:b/>
          <w:bCs/>
        </w:rPr>
      </w:pPr>
      <w:hyperlink r:id="rId54" w:anchor="_Toc533584559" w:history="1">
        <w:r>
          <w:rPr>
            <w:rStyle w:val="a3"/>
          </w:rPr>
          <w:t>Статья 35. Градостроительный регламент зоны делового, общественного и коммерческого назначения – О.1 с включением объектов инженерной инфраструктуры (виды разрешенного использования и предельные параметры).</w:t>
        </w:r>
        <w:r>
          <w:rPr>
            <w:rStyle w:val="a3"/>
            <w:webHidden/>
          </w:rPr>
          <w:tab/>
        </w:r>
        <w:r>
          <w:rPr>
            <w:rStyle w:val="a3"/>
            <w:webHidden/>
          </w:rPr>
          <w:fldChar w:fldCharType="begin"/>
        </w:r>
        <w:r>
          <w:rPr>
            <w:rStyle w:val="a3"/>
            <w:webHidden/>
          </w:rPr>
          <w:instrText xml:space="preserve"> PAGEREF _Toc533584559 \h </w:instrText>
        </w:r>
        <w:r>
          <w:rPr>
            <w:rStyle w:val="a3"/>
            <w:webHidden/>
          </w:rPr>
        </w:r>
        <w:r>
          <w:rPr>
            <w:rStyle w:val="a3"/>
            <w:webHidden/>
          </w:rPr>
          <w:fldChar w:fldCharType="separate"/>
        </w:r>
        <w:r>
          <w:rPr>
            <w:rStyle w:val="a3"/>
            <w:webHidden/>
          </w:rPr>
          <w:t>75</w:t>
        </w:r>
        <w:r>
          <w:rPr>
            <w:rStyle w:val="a3"/>
            <w:webHidden/>
          </w:rPr>
          <w:fldChar w:fldCharType="end"/>
        </w:r>
      </w:hyperlink>
    </w:p>
    <w:p w:rsidR="00B16DC8" w:rsidRDefault="00B16DC8" w:rsidP="00B16DC8">
      <w:pPr>
        <w:pStyle w:val="41"/>
        <w:rPr>
          <w:b/>
          <w:bCs/>
        </w:rPr>
      </w:pPr>
      <w:hyperlink r:id="rId55" w:anchor="_Toc533584560" w:history="1">
        <w:r>
          <w:rPr>
            <w:rStyle w:val="a3"/>
          </w:rPr>
          <w:t>Статья 36. Градостроительный регламент зоны размещения объектов социального и коммунально-бытового назначения – О.2 с включением объектов инженерной инфраструктуры (виды разрешенного использования и предельные параметры).</w:t>
        </w:r>
        <w:r>
          <w:rPr>
            <w:rStyle w:val="a3"/>
            <w:webHidden/>
          </w:rPr>
          <w:tab/>
        </w:r>
        <w:r>
          <w:rPr>
            <w:rStyle w:val="a3"/>
            <w:webHidden/>
          </w:rPr>
          <w:fldChar w:fldCharType="begin"/>
        </w:r>
        <w:r>
          <w:rPr>
            <w:rStyle w:val="a3"/>
            <w:webHidden/>
          </w:rPr>
          <w:instrText xml:space="preserve"> PAGEREF _Toc533584560 \h </w:instrText>
        </w:r>
        <w:r>
          <w:rPr>
            <w:rStyle w:val="a3"/>
            <w:webHidden/>
          </w:rPr>
        </w:r>
        <w:r>
          <w:rPr>
            <w:rStyle w:val="a3"/>
            <w:webHidden/>
          </w:rPr>
          <w:fldChar w:fldCharType="separate"/>
        </w:r>
        <w:r>
          <w:rPr>
            <w:rStyle w:val="a3"/>
            <w:webHidden/>
          </w:rPr>
          <w:t>82</w:t>
        </w:r>
        <w:r>
          <w:rPr>
            <w:rStyle w:val="a3"/>
            <w:webHidden/>
          </w:rPr>
          <w:fldChar w:fldCharType="end"/>
        </w:r>
      </w:hyperlink>
    </w:p>
    <w:p w:rsidR="00B16DC8" w:rsidRDefault="00B16DC8" w:rsidP="00B16DC8">
      <w:pPr>
        <w:pStyle w:val="31"/>
      </w:pPr>
      <w:hyperlink r:id="rId56" w:anchor="_Toc533584561" w:history="1">
        <w:r>
          <w:rPr>
            <w:rStyle w:val="a3"/>
            <w:b/>
          </w:rPr>
          <w:t>§ 4. Производственные зоны</w:t>
        </w:r>
        <w:r>
          <w:rPr>
            <w:rStyle w:val="a3"/>
            <w:webHidden/>
          </w:rPr>
          <w:tab/>
        </w:r>
        <w:r>
          <w:rPr>
            <w:rStyle w:val="a3"/>
            <w:webHidden/>
          </w:rPr>
          <w:fldChar w:fldCharType="begin"/>
        </w:r>
        <w:r>
          <w:rPr>
            <w:rStyle w:val="a3"/>
            <w:webHidden/>
          </w:rPr>
          <w:instrText xml:space="preserve"> PAGEREF _Toc533584561 \h </w:instrText>
        </w:r>
        <w:r>
          <w:rPr>
            <w:rStyle w:val="a3"/>
            <w:webHidden/>
          </w:rPr>
        </w:r>
        <w:r>
          <w:rPr>
            <w:rStyle w:val="a3"/>
            <w:webHidden/>
          </w:rPr>
          <w:fldChar w:fldCharType="separate"/>
        </w:r>
        <w:r>
          <w:rPr>
            <w:rStyle w:val="a3"/>
            <w:webHidden/>
          </w:rPr>
          <w:t>88</w:t>
        </w:r>
        <w:r>
          <w:rPr>
            <w:rStyle w:val="a3"/>
            <w:webHidden/>
          </w:rPr>
          <w:fldChar w:fldCharType="end"/>
        </w:r>
      </w:hyperlink>
    </w:p>
    <w:p w:rsidR="00B16DC8" w:rsidRDefault="00B16DC8" w:rsidP="00B16DC8">
      <w:pPr>
        <w:pStyle w:val="41"/>
      </w:pPr>
      <w:hyperlink r:id="rId57" w:anchor="_Toc533584562" w:history="1">
        <w:r>
          <w:rPr>
            <w:rStyle w:val="a3"/>
          </w:rPr>
          <w:t>Статья 37. Градостроительный регламент производственной зоны (зоны размещения производственных объектов с различными нормативными воздействиями на окружающую среду) – П.1, с включением объектов инженерной инфраструктуры (виды разрешенного использования и предельные параметры)</w:t>
        </w:r>
        <w:r>
          <w:rPr>
            <w:rStyle w:val="a3"/>
            <w:webHidden/>
          </w:rPr>
          <w:tab/>
        </w:r>
        <w:r>
          <w:rPr>
            <w:rStyle w:val="a3"/>
            <w:webHidden/>
          </w:rPr>
          <w:fldChar w:fldCharType="begin"/>
        </w:r>
        <w:r>
          <w:rPr>
            <w:rStyle w:val="a3"/>
            <w:webHidden/>
          </w:rPr>
          <w:instrText xml:space="preserve"> PAGEREF _Toc533584562 \h </w:instrText>
        </w:r>
        <w:r>
          <w:rPr>
            <w:rStyle w:val="a3"/>
            <w:webHidden/>
          </w:rPr>
        </w:r>
        <w:r>
          <w:rPr>
            <w:rStyle w:val="a3"/>
            <w:webHidden/>
          </w:rPr>
          <w:fldChar w:fldCharType="separate"/>
        </w:r>
        <w:r>
          <w:rPr>
            <w:rStyle w:val="a3"/>
            <w:webHidden/>
          </w:rPr>
          <w:t>88</w:t>
        </w:r>
        <w:r>
          <w:rPr>
            <w:rStyle w:val="a3"/>
            <w:webHidden/>
          </w:rPr>
          <w:fldChar w:fldCharType="end"/>
        </w:r>
      </w:hyperlink>
    </w:p>
    <w:p w:rsidR="00B16DC8" w:rsidRDefault="00B16DC8" w:rsidP="00B16DC8">
      <w:pPr>
        <w:pStyle w:val="41"/>
        <w:rPr>
          <w:b/>
          <w:bCs/>
        </w:rPr>
      </w:pPr>
      <w:hyperlink r:id="rId58" w:anchor="_Toc533584563" w:history="1">
        <w:r>
          <w:rPr>
            <w:rStyle w:val="a3"/>
          </w:rPr>
          <w:t>Статья 38. Градостроительный регламент зоны транспортной инфраструктуры (зоны размещения объектов транспортной инфраструктуры) – Т, с включением объектов инженерной инфраструктуры (виды разрешенного использования и предельные параметры)</w:t>
        </w:r>
        <w:r>
          <w:rPr>
            <w:rStyle w:val="a3"/>
            <w:webHidden/>
          </w:rPr>
          <w:tab/>
        </w:r>
        <w:r>
          <w:rPr>
            <w:rStyle w:val="a3"/>
            <w:webHidden/>
          </w:rPr>
          <w:fldChar w:fldCharType="begin"/>
        </w:r>
        <w:r>
          <w:rPr>
            <w:rStyle w:val="a3"/>
            <w:webHidden/>
          </w:rPr>
          <w:instrText xml:space="preserve"> PAGEREF _Toc533584563 \h </w:instrText>
        </w:r>
        <w:r>
          <w:rPr>
            <w:rStyle w:val="a3"/>
            <w:webHidden/>
          </w:rPr>
        </w:r>
        <w:r>
          <w:rPr>
            <w:rStyle w:val="a3"/>
            <w:webHidden/>
          </w:rPr>
          <w:fldChar w:fldCharType="separate"/>
        </w:r>
        <w:r>
          <w:rPr>
            <w:rStyle w:val="a3"/>
            <w:webHidden/>
          </w:rPr>
          <w:t>92</w:t>
        </w:r>
        <w:r>
          <w:rPr>
            <w:rStyle w:val="a3"/>
            <w:webHidden/>
          </w:rPr>
          <w:fldChar w:fldCharType="end"/>
        </w:r>
      </w:hyperlink>
    </w:p>
    <w:p w:rsidR="00B16DC8" w:rsidRDefault="00B16DC8" w:rsidP="00B16DC8">
      <w:pPr>
        <w:pStyle w:val="41"/>
        <w:rPr>
          <w:b/>
          <w:bCs/>
        </w:rPr>
      </w:pPr>
      <w:hyperlink r:id="rId59" w:anchor="_Toc533584564" w:history="1">
        <w:r>
          <w:rPr>
            <w:rStyle w:val="a3"/>
          </w:rPr>
          <w:t>Статья 39. Градостроительный регламент зоны инженерной инфраструктуры (зоны размещения объектов инженерной инфраструктуры) – И, (виды разрешенного использования и предельные параметры)</w:t>
        </w:r>
        <w:r>
          <w:rPr>
            <w:rStyle w:val="a3"/>
            <w:webHidden/>
          </w:rPr>
          <w:tab/>
        </w:r>
        <w:r>
          <w:rPr>
            <w:rStyle w:val="a3"/>
            <w:webHidden/>
          </w:rPr>
          <w:fldChar w:fldCharType="begin"/>
        </w:r>
        <w:r>
          <w:rPr>
            <w:rStyle w:val="a3"/>
            <w:webHidden/>
          </w:rPr>
          <w:instrText xml:space="preserve"> PAGEREF _Toc533584564 \h </w:instrText>
        </w:r>
        <w:r>
          <w:rPr>
            <w:rStyle w:val="a3"/>
            <w:webHidden/>
          </w:rPr>
        </w:r>
        <w:r>
          <w:rPr>
            <w:rStyle w:val="a3"/>
            <w:webHidden/>
          </w:rPr>
          <w:fldChar w:fldCharType="separate"/>
        </w:r>
        <w:r>
          <w:rPr>
            <w:rStyle w:val="a3"/>
            <w:webHidden/>
          </w:rPr>
          <w:t>96</w:t>
        </w:r>
        <w:r>
          <w:rPr>
            <w:rStyle w:val="a3"/>
            <w:webHidden/>
          </w:rPr>
          <w:fldChar w:fldCharType="end"/>
        </w:r>
      </w:hyperlink>
    </w:p>
    <w:p w:rsidR="00B16DC8" w:rsidRDefault="00B16DC8" w:rsidP="00B16DC8">
      <w:pPr>
        <w:pStyle w:val="31"/>
      </w:pPr>
      <w:hyperlink r:id="rId60" w:anchor="_Toc533584565" w:history="1">
        <w:r>
          <w:rPr>
            <w:rStyle w:val="a3"/>
            <w:b/>
          </w:rPr>
          <w:t>§ 5. Зоны сельскохозяйственного использования</w:t>
        </w:r>
        <w:r>
          <w:rPr>
            <w:rStyle w:val="a3"/>
            <w:webHidden/>
          </w:rPr>
          <w:tab/>
        </w:r>
        <w:r>
          <w:rPr>
            <w:rStyle w:val="a3"/>
            <w:webHidden/>
          </w:rPr>
          <w:fldChar w:fldCharType="begin"/>
        </w:r>
        <w:r>
          <w:rPr>
            <w:rStyle w:val="a3"/>
            <w:webHidden/>
          </w:rPr>
          <w:instrText xml:space="preserve"> PAGEREF _Toc533584565 \h </w:instrText>
        </w:r>
        <w:r>
          <w:rPr>
            <w:rStyle w:val="a3"/>
            <w:webHidden/>
          </w:rPr>
        </w:r>
        <w:r>
          <w:rPr>
            <w:rStyle w:val="a3"/>
            <w:webHidden/>
          </w:rPr>
          <w:fldChar w:fldCharType="separate"/>
        </w:r>
        <w:r>
          <w:rPr>
            <w:rStyle w:val="a3"/>
            <w:webHidden/>
          </w:rPr>
          <w:t>99</w:t>
        </w:r>
        <w:r>
          <w:rPr>
            <w:rStyle w:val="a3"/>
            <w:webHidden/>
          </w:rPr>
          <w:fldChar w:fldCharType="end"/>
        </w:r>
      </w:hyperlink>
    </w:p>
    <w:p w:rsidR="00B16DC8" w:rsidRDefault="00B16DC8" w:rsidP="00B16DC8">
      <w:pPr>
        <w:pStyle w:val="41"/>
      </w:pPr>
      <w:hyperlink r:id="rId61" w:anchor="_Toc533584566" w:history="1">
        <w:r>
          <w:rPr>
            <w:rStyle w:val="a3"/>
          </w:rPr>
          <w:t>Статья 40. Градостроительный регламент зоны садоводческих, огороднических или дачных некоммерческих объединений граждан – СХ.1 (виды разрешенного использования и предельные параметры)</w:t>
        </w:r>
        <w:r>
          <w:rPr>
            <w:rStyle w:val="a3"/>
            <w:webHidden/>
          </w:rPr>
          <w:tab/>
        </w:r>
        <w:r>
          <w:rPr>
            <w:rStyle w:val="a3"/>
            <w:webHidden/>
          </w:rPr>
          <w:fldChar w:fldCharType="begin"/>
        </w:r>
        <w:r>
          <w:rPr>
            <w:rStyle w:val="a3"/>
            <w:webHidden/>
          </w:rPr>
          <w:instrText xml:space="preserve"> PAGEREF _Toc533584566 \h </w:instrText>
        </w:r>
        <w:r>
          <w:rPr>
            <w:rStyle w:val="a3"/>
            <w:webHidden/>
          </w:rPr>
        </w:r>
        <w:r>
          <w:rPr>
            <w:rStyle w:val="a3"/>
            <w:webHidden/>
          </w:rPr>
          <w:fldChar w:fldCharType="separate"/>
        </w:r>
        <w:r>
          <w:rPr>
            <w:rStyle w:val="a3"/>
            <w:webHidden/>
          </w:rPr>
          <w:t>99</w:t>
        </w:r>
        <w:r>
          <w:rPr>
            <w:rStyle w:val="a3"/>
            <w:webHidden/>
          </w:rPr>
          <w:fldChar w:fldCharType="end"/>
        </w:r>
      </w:hyperlink>
    </w:p>
    <w:p w:rsidR="00B16DC8" w:rsidRDefault="00B16DC8" w:rsidP="00B16DC8">
      <w:pPr>
        <w:pStyle w:val="31"/>
      </w:pPr>
      <w:hyperlink r:id="rId62" w:anchor="_Toc533584567" w:history="1">
        <w:r>
          <w:rPr>
            <w:rStyle w:val="a3"/>
            <w:b/>
          </w:rPr>
          <w:t>§ 6. Рекреационные зоны.</w:t>
        </w:r>
        <w:r>
          <w:rPr>
            <w:rStyle w:val="a3"/>
            <w:webHidden/>
          </w:rPr>
          <w:tab/>
        </w:r>
        <w:r>
          <w:rPr>
            <w:rStyle w:val="a3"/>
            <w:webHidden/>
          </w:rPr>
          <w:fldChar w:fldCharType="begin"/>
        </w:r>
        <w:r>
          <w:rPr>
            <w:rStyle w:val="a3"/>
            <w:webHidden/>
          </w:rPr>
          <w:instrText xml:space="preserve"> PAGEREF _Toc533584567 \h </w:instrText>
        </w:r>
        <w:r>
          <w:rPr>
            <w:rStyle w:val="a3"/>
            <w:webHidden/>
          </w:rPr>
        </w:r>
        <w:r>
          <w:rPr>
            <w:rStyle w:val="a3"/>
            <w:webHidden/>
          </w:rPr>
          <w:fldChar w:fldCharType="separate"/>
        </w:r>
        <w:r>
          <w:rPr>
            <w:rStyle w:val="a3"/>
            <w:webHidden/>
          </w:rPr>
          <w:t>104</w:t>
        </w:r>
        <w:r>
          <w:rPr>
            <w:rStyle w:val="a3"/>
            <w:webHidden/>
          </w:rPr>
          <w:fldChar w:fldCharType="end"/>
        </w:r>
      </w:hyperlink>
    </w:p>
    <w:p w:rsidR="00B16DC8" w:rsidRDefault="00B16DC8" w:rsidP="00B16DC8">
      <w:pPr>
        <w:pStyle w:val="41"/>
      </w:pPr>
      <w:hyperlink r:id="rId63" w:anchor="_Toc533584568" w:history="1">
        <w:r>
          <w:rPr>
            <w:rStyle w:val="a3"/>
          </w:rPr>
          <w:t>Статья 41. Градостроительный регламент зоны рекреационного назначения (зоны, занятой городскими лесами, скверами, парками – зеленые насаждения общего пользования) – Р.1 - сохранение существующего природного ландшафта, зеленых массивов, создание на этих условиях комфорта посещения озелененных территорий, с включением объектов инженерной инфраструктуры (виды разрешенного использования и предельные параметры)</w:t>
        </w:r>
        <w:r>
          <w:rPr>
            <w:rStyle w:val="a3"/>
            <w:webHidden/>
          </w:rPr>
          <w:tab/>
        </w:r>
        <w:r>
          <w:rPr>
            <w:rStyle w:val="a3"/>
            <w:webHidden/>
          </w:rPr>
          <w:fldChar w:fldCharType="begin"/>
        </w:r>
        <w:r>
          <w:rPr>
            <w:rStyle w:val="a3"/>
            <w:webHidden/>
          </w:rPr>
          <w:instrText xml:space="preserve"> PAGEREF _Toc533584568 \h </w:instrText>
        </w:r>
        <w:r>
          <w:rPr>
            <w:rStyle w:val="a3"/>
            <w:webHidden/>
          </w:rPr>
        </w:r>
        <w:r>
          <w:rPr>
            <w:rStyle w:val="a3"/>
            <w:webHidden/>
          </w:rPr>
          <w:fldChar w:fldCharType="separate"/>
        </w:r>
        <w:r>
          <w:rPr>
            <w:rStyle w:val="a3"/>
            <w:webHidden/>
          </w:rPr>
          <w:t>104</w:t>
        </w:r>
        <w:r>
          <w:rPr>
            <w:rStyle w:val="a3"/>
            <w:webHidden/>
          </w:rPr>
          <w:fldChar w:fldCharType="end"/>
        </w:r>
      </w:hyperlink>
    </w:p>
    <w:p w:rsidR="00B16DC8" w:rsidRDefault="00B16DC8" w:rsidP="00B16DC8">
      <w:pPr>
        <w:pStyle w:val="21"/>
        <w:rPr>
          <w:noProof/>
        </w:rPr>
      </w:pPr>
      <w:hyperlink r:id="rId64" w:anchor="_Toc533584569" w:history="1">
        <w:r>
          <w:rPr>
            <w:rStyle w:val="a3"/>
            <w:noProof/>
          </w:rPr>
          <w:t>§ 7. Зоны специального назначения</w:t>
        </w:r>
        <w:r>
          <w:rPr>
            <w:rStyle w:val="a3"/>
            <w:noProof/>
            <w:webHidden/>
          </w:rPr>
          <w:tab/>
        </w:r>
        <w:r>
          <w:rPr>
            <w:rStyle w:val="a3"/>
            <w:noProof/>
            <w:webHidden/>
          </w:rPr>
          <w:fldChar w:fldCharType="begin"/>
        </w:r>
        <w:r>
          <w:rPr>
            <w:rStyle w:val="a3"/>
            <w:noProof/>
            <w:webHidden/>
          </w:rPr>
          <w:instrText xml:space="preserve"> PAGEREF _Toc533584569 \h </w:instrText>
        </w:r>
        <w:r>
          <w:rPr>
            <w:rStyle w:val="a3"/>
            <w:noProof/>
            <w:webHidden/>
          </w:rPr>
        </w:r>
        <w:r>
          <w:rPr>
            <w:rStyle w:val="a3"/>
            <w:noProof/>
            <w:webHidden/>
          </w:rPr>
          <w:fldChar w:fldCharType="separate"/>
        </w:r>
        <w:r>
          <w:rPr>
            <w:rStyle w:val="a3"/>
            <w:noProof/>
            <w:webHidden/>
          </w:rPr>
          <w:t>108</w:t>
        </w:r>
        <w:r>
          <w:rPr>
            <w:rStyle w:val="a3"/>
            <w:noProof/>
            <w:webHidden/>
          </w:rPr>
          <w:fldChar w:fldCharType="end"/>
        </w:r>
      </w:hyperlink>
    </w:p>
    <w:p w:rsidR="00B16DC8" w:rsidRDefault="00B16DC8" w:rsidP="00B16DC8">
      <w:pPr>
        <w:pStyle w:val="41"/>
        <w:rPr>
          <w:noProof/>
        </w:rPr>
      </w:pPr>
      <w:hyperlink r:id="rId65" w:anchor="_Toc533584570" w:history="1">
        <w:r>
          <w:rPr>
            <w:rStyle w:val="a3"/>
          </w:rPr>
          <w:t>Статья 42. Градостроительный регламент зоны специального назначения, связанной с захоронениями (занятая кладбищами, крематориями, скотомогильниками, объектами размещения отходов потребления и иными объектами) – СП.1 с включением объектов инженерной инфраструктуры (виды разрешенного использования и предельные параметры)</w:t>
        </w:r>
        <w:r>
          <w:rPr>
            <w:rStyle w:val="a3"/>
            <w:webHidden/>
          </w:rPr>
          <w:tab/>
        </w:r>
        <w:r>
          <w:rPr>
            <w:rStyle w:val="a3"/>
            <w:webHidden/>
          </w:rPr>
          <w:fldChar w:fldCharType="begin"/>
        </w:r>
        <w:r>
          <w:rPr>
            <w:rStyle w:val="a3"/>
            <w:webHidden/>
          </w:rPr>
          <w:instrText xml:space="preserve"> PAGEREF _Toc533584570 \h </w:instrText>
        </w:r>
        <w:r>
          <w:rPr>
            <w:rStyle w:val="a3"/>
            <w:webHidden/>
          </w:rPr>
        </w:r>
        <w:r>
          <w:rPr>
            <w:rStyle w:val="a3"/>
            <w:webHidden/>
          </w:rPr>
          <w:fldChar w:fldCharType="separate"/>
        </w:r>
        <w:r>
          <w:rPr>
            <w:rStyle w:val="a3"/>
            <w:webHidden/>
          </w:rPr>
          <w:t>108</w:t>
        </w:r>
        <w:r>
          <w:rPr>
            <w:rStyle w:val="a3"/>
            <w:webHidden/>
          </w:rPr>
          <w:fldChar w:fldCharType="end"/>
        </w:r>
      </w:hyperlink>
    </w:p>
    <w:p w:rsidR="00B16DC8" w:rsidRDefault="00B16DC8" w:rsidP="00B16DC8">
      <w:pPr>
        <w:pStyle w:val="41"/>
        <w:rPr>
          <w:b/>
          <w:bCs/>
        </w:rPr>
      </w:pPr>
      <w:hyperlink r:id="rId66" w:anchor="_Toc533584571" w:history="1">
        <w:r>
          <w:rPr>
            <w:rStyle w:val="a3"/>
          </w:rPr>
          <w:t>Статья 43. Градостроительный регламент зоны специального назначения, связанной с государственными объектами – СП.2 с включением объектов инженерной инфраструктуры (виды разрешенного использования и предельные параметры)</w:t>
        </w:r>
        <w:r>
          <w:rPr>
            <w:rStyle w:val="a3"/>
            <w:webHidden/>
          </w:rPr>
          <w:tab/>
        </w:r>
        <w:r>
          <w:rPr>
            <w:rStyle w:val="a3"/>
            <w:webHidden/>
          </w:rPr>
          <w:fldChar w:fldCharType="begin"/>
        </w:r>
        <w:r>
          <w:rPr>
            <w:rStyle w:val="a3"/>
            <w:webHidden/>
          </w:rPr>
          <w:instrText xml:space="preserve"> PAGEREF _Toc533584571 \h </w:instrText>
        </w:r>
        <w:r>
          <w:rPr>
            <w:rStyle w:val="a3"/>
            <w:webHidden/>
          </w:rPr>
        </w:r>
        <w:r>
          <w:rPr>
            <w:rStyle w:val="a3"/>
            <w:webHidden/>
          </w:rPr>
          <w:fldChar w:fldCharType="separate"/>
        </w:r>
        <w:r>
          <w:rPr>
            <w:rStyle w:val="a3"/>
            <w:webHidden/>
          </w:rPr>
          <w:t>111</w:t>
        </w:r>
        <w:r>
          <w:rPr>
            <w:rStyle w:val="a3"/>
            <w:webHidden/>
          </w:rPr>
          <w:fldChar w:fldCharType="end"/>
        </w:r>
      </w:hyperlink>
    </w:p>
    <w:p w:rsidR="00B16DC8" w:rsidRDefault="00B16DC8" w:rsidP="00B16DC8">
      <w:pPr>
        <w:pStyle w:val="31"/>
      </w:pPr>
      <w:hyperlink r:id="rId67" w:anchor="_Toc533584572" w:history="1">
        <w:r>
          <w:rPr>
            <w:rStyle w:val="a3"/>
          </w:rPr>
          <w:t>§ 8. Зоны особо охраняемых природных территорий</w:t>
        </w:r>
        <w:r>
          <w:rPr>
            <w:rStyle w:val="a3"/>
            <w:webHidden/>
          </w:rPr>
          <w:tab/>
        </w:r>
        <w:r>
          <w:rPr>
            <w:rStyle w:val="a3"/>
            <w:webHidden/>
          </w:rPr>
          <w:fldChar w:fldCharType="begin"/>
        </w:r>
        <w:r>
          <w:rPr>
            <w:rStyle w:val="a3"/>
            <w:webHidden/>
          </w:rPr>
          <w:instrText xml:space="preserve"> PAGEREF _Toc533584572 \h </w:instrText>
        </w:r>
        <w:r>
          <w:rPr>
            <w:rStyle w:val="a3"/>
            <w:webHidden/>
          </w:rPr>
        </w:r>
        <w:r>
          <w:rPr>
            <w:rStyle w:val="a3"/>
            <w:webHidden/>
          </w:rPr>
          <w:fldChar w:fldCharType="separate"/>
        </w:r>
        <w:r>
          <w:rPr>
            <w:rStyle w:val="a3"/>
            <w:webHidden/>
          </w:rPr>
          <w:t>115</w:t>
        </w:r>
        <w:r>
          <w:rPr>
            <w:rStyle w:val="a3"/>
            <w:webHidden/>
          </w:rPr>
          <w:fldChar w:fldCharType="end"/>
        </w:r>
      </w:hyperlink>
    </w:p>
    <w:p w:rsidR="00B16DC8" w:rsidRDefault="00B16DC8" w:rsidP="00B16DC8">
      <w:pPr>
        <w:pStyle w:val="41"/>
      </w:pPr>
      <w:hyperlink r:id="rId68" w:anchor="_Toc533584573" w:history="1">
        <w:r>
          <w:rPr>
            <w:rStyle w:val="a3"/>
          </w:rPr>
          <w:t>Статья 44. Градостроительный регламент зоны особо охраняемых природных территорий, имеющих особое природоохранное значение.</w:t>
        </w:r>
        <w:r>
          <w:rPr>
            <w:rStyle w:val="a3"/>
            <w:webHidden/>
          </w:rPr>
          <w:tab/>
        </w:r>
        <w:r>
          <w:rPr>
            <w:rStyle w:val="a3"/>
            <w:webHidden/>
          </w:rPr>
          <w:fldChar w:fldCharType="begin"/>
        </w:r>
        <w:r>
          <w:rPr>
            <w:rStyle w:val="a3"/>
            <w:webHidden/>
          </w:rPr>
          <w:instrText xml:space="preserve"> PAGEREF _Toc533584573 \h </w:instrText>
        </w:r>
        <w:r>
          <w:rPr>
            <w:rStyle w:val="a3"/>
            <w:webHidden/>
          </w:rPr>
        </w:r>
        <w:r>
          <w:rPr>
            <w:rStyle w:val="a3"/>
            <w:webHidden/>
          </w:rPr>
          <w:fldChar w:fldCharType="separate"/>
        </w:r>
        <w:r>
          <w:rPr>
            <w:rStyle w:val="a3"/>
            <w:webHidden/>
          </w:rPr>
          <w:t>115</w:t>
        </w:r>
        <w:r>
          <w:rPr>
            <w:rStyle w:val="a3"/>
            <w:webHidden/>
          </w:rPr>
          <w:fldChar w:fldCharType="end"/>
        </w:r>
      </w:hyperlink>
    </w:p>
    <w:p w:rsidR="00B16DC8" w:rsidRDefault="00B16DC8" w:rsidP="00B16DC8">
      <w:pPr>
        <w:pStyle w:val="21"/>
        <w:rPr>
          <w:noProof/>
        </w:rPr>
      </w:pPr>
      <w:hyperlink r:id="rId69" w:anchor="_Toc533584574" w:history="1">
        <w:r>
          <w:rPr>
            <w:rStyle w:val="a3"/>
            <w:noProof/>
          </w:rPr>
          <w:t>Глава 3. ГРАДОСТРОИТЕЛЬНЫЕ РЕГЛАМЕНТЫ В ЧАСТИ ОГРАНИЧЕНИЙ ИСПОЛЬЗОВАНИЯ ЗЕМЕЛЬНЫХ УЧАСТКОВ И ОБЪЕКТОВ КАПИТАЛЬНОГО СТРОИТЕЛЬСТВА</w:t>
        </w:r>
        <w:r>
          <w:rPr>
            <w:rStyle w:val="a3"/>
            <w:noProof/>
            <w:webHidden/>
          </w:rPr>
          <w:tab/>
        </w:r>
        <w:r>
          <w:rPr>
            <w:rStyle w:val="a3"/>
            <w:noProof/>
            <w:webHidden/>
          </w:rPr>
          <w:fldChar w:fldCharType="begin"/>
        </w:r>
        <w:r>
          <w:rPr>
            <w:rStyle w:val="a3"/>
            <w:noProof/>
            <w:webHidden/>
          </w:rPr>
          <w:instrText xml:space="preserve"> PAGEREF _Toc533584574 \h </w:instrText>
        </w:r>
        <w:r>
          <w:rPr>
            <w:rStyle w:val="a3"/>
            <w:noProof/>
            <w:webHidden/>
          </w:rPr>
        </w:r>
        <w:r>
          <w:rPr>
            <w:rStyle w:val="a3"/>
            <w:noProof/>
            <w:webHidden/>
          </w:rPr>
          <w:fldChar w:fldCharType="separate"/>
        </w:r>
        <w:r>
          <w:rPr>
            <w:rStyle w:val="a3"/>
            <w:noProof/>
            <w:webHidden/>
          </w:rPr>
          <w:t>116</w:t>
        </w:r>
        <w:r>
          <w:rPr>
            <w:rStyle w:val="a3"/>
            <w:noProof/>
            <w:webHidden/>
          </w:rPr>
          <w:fldChar w:fldCharType="end"/>
        </w:r>
      </w:hyperlink>
    </w:p>
    <w:p w:rsidR="00B16DC8" w:rsidRDefault="00B16DC8" w:rsidP="00B16DC8">
      <w:pPr>
        <w:pStyle w:val="31"/>
        <w:rPr>
          <w:noProof/>
        </w:rPr>
      </w:pPr>
      <w:hyperlink r:id="rId70" w:anchor="_Toc533584575" w:history="1">
        <w:r>
          <w:rPr>
            <w:rStyle w:val="a3"/>
          </w:rPr>
          <w:t>Статья 45.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r>
          <w:rPr>
            <w:rStyle w:val="a3"/>
            <w:webHidden/>
          </w:rPr>
          <w:tab/>
        </w:r>
        <w:r>
          <w:rPr>
            <w:rStyle w:val="a3"/>
            <w:webHidden/>
          </w:rPr>
          <w:fldChar w:fldCharType="begin"/>
        </w:r>
        <w:r>
          <w:rPr>
            <w:rStyle w:val="a3"/>
            <w:webHidden/>
          </w:rPr>
          <w:instrText xml:space="preserve"> PAGEREF _Toc533584575 \h </w:instrText>
        </w:r>
        <w:r>
          <w:rPr>
            <w:rStyle w:val="a3"/>
            <w:webHidden/>
          </w:rPr>
        </w:r>
        <w:r>
          <w:rPr>
            <w:rStyle w:val="a3"/>
            <w:webHidden/>
          </w:rPr>
          <w:fldChar w:fldCharType="separate"/>
        </w:r>
        <w:r>
          <w:rPr>
            <w:rStyle w:val="a3"/>
            <w:webHidden/>
          </w:rPr>
          <w:t>116</w:t>
        </w:r>
        <w:r>
          <w:rPr>
            <w:rStyle w:val="a3"/>
            <w:webHidden/>
          </w:rPr>
          <w:fldChar w:fldCharType="end"/>
        </w:r>
      </w:hyperlink>
    </w:p>
    <w:p w:rsidR="00B16DC8" w:rsidRDefault="00B16DC8" w:rsidP="00B16DC8">
      <w:pPr>
        <w:pStyle w:val="31"/>
      </w:pPr>
      <w:hyperlink r:id="rId71" w:anchor="_Toc533584576" w:history="1">
        <w:r>
          <w:rPr>
            <w:rStyle w:val="a3"/>
          </w:rPr>
          <w:t>Статья 46.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Pr>
            <w:rStyle w:val="a3"/>
            <w:webHidden/>
          </w:rPr>
          <w:tab/>
        </w:r>
        <w:r>
          <w:rPr>
            <w:rStyle w:val="a3"/>
            <w:webHidden/>
          </w:rPr>
          <w:fldChar w:fldCharType="begin"/>
        </w:r>
        <w:r>
          <w:rPr>
            <w:rStyle w:val="a3"/>
            <w:webHidden/>
          </w:rPr>
          <w:instrText xml:space="preserve"> PAGEREF _Toc533584576 \h </w:instrText>
        </w:r>
        <w:r>
          <w:rPr>
            <w:rStyle w:val="a3"/>
            <w:webHidden/>
          </w:rPr>
        </w:r>
        <w:r>
          <w:rPr>
            <w:rStyle w:val="a3"/>
            <w:webHidden/>
          </w:rPr>
          <w:fldChar w:fldCharType="separate"/>
        </w:r>
        <w:r>
          <w:rPr>
            <w:rStyle w:val="a3"/>
            <w:webHidden/>
          </w:rPr>
          <w:t>117</w:t>
        </w:r>
        <w:r>
          <w:rPr>
            <w:rStyle w:val="a3"/>
            <w:webHidden/>
          </w:rPr>
          <w:fldChar w:fldCharType="end"/>
        </w:r>
      </w:hyperlink>
    </w:p>
    <w:p w:rsidR="00B16DC8" w:rsidRDefault="00B16DC8" w:rsidP="00B16DC8">
      <w:pPr>
        <w:pStyle w:val="31"/>
      </w:pPr>
      <w:hyperlink r:id="rId72" w:anchor="_Toc533584577" w:history="1">
        <w:r>
          <w:rPr>
            <w:rStyle w:val="a3"/>
          </w:rPr>
          <w:t>Статья 47. Ограничения использования земельных участков и объектов капитального строительства на территории водоохранных зон.</w:t>
        </w:r>
        <w:r>
          <w:rPr>
            <w:rStyle w:val="a3"/>
            <w:webHidden/>
          </w:rPr>
          <w:tab/>
        </w:r>
        <w:r>
          <w:rPr>
            <w:rStyle w:val="a3"/>
            <w:webHidden/>
          </w:rPr>
          <w:fldChar w:fldCharType="begin"/>
        </w:r>
        <w:r>
          <w:rPr>
            <w:rStyle w:val="a3"/>
            <w:webHidden/>
          </w:rPr>
          <w:instrText xml:space="preserve"> PAGEREF _Toc533584577 \h </w:instrText>
        </w:r>
        <w:r>
          <w:rPr>
            <w:rStyle w:val="a3"/>
            <w:webHidden/>
          </w:rPr>
        </w:r>
        <w:r>
          <w:rPr>
            <w:rStyle w:val="a3"/>
            <w:webHidden/>
          </w:rPr>
          <w:fldChar w:fldCharType="separate"/>
        </w:r>
        <w:r>
          <w:rPr>
            <w:rStyle w:val="a3"/>
            <w:webHidden/>
          </w:rPr>
          <w:t>121</w:t>
        </w:r>
        <w:r>
          <w:rPr>
            <w:rStyle w:val="a3"/>
            <w:webHidden/>
          </w:rPr>
          <w:fldChar w:fldCharType="end"/>
        </w:r>
      </w:hyperlink>
    </w:p>
    <w:p w:rsidR="00B16DC8" w:rsidRDefault="00B16DC8" w:rsidP="00B16DC8">
      <w:pPr>
        <w:pStyle w:val="31"/>
      </w:pPr>
      <w:hyperlink r:id="rId73" w:anchor="_Toc533584578" w:history="1">
        <w:r>
          <w:rPr>
            <w:rStyle w:val="a3"/>
          </w:rPr>
          <w:t>Статья 48. Ограничения использования земельных участков и объектов капитального строительства на территории зоны охраны стационарных пунктов наблюдений за состоянием окружающей среды, ее загрязнением</w:t>
        </w:r>
        <w:r>
          <w:rPr>
            <w:rStyle w:val="a3"/>
            <w:webHidden/>
          </w:rPr>
          <w:tab/>
        </w:r>
        <w:r>
          <w:rPr>
            <w:rStyle w:val="a3"/>
            <w:webHidden/>
          </w:rPr>
          <w:fldChar w:fldCharType="begin"/>
        </w:r>
        <w:r>
          <w:rPr>
            <w:rStyle w:val="a3"/>
            <w:webHidden/>
          </w:rPr>
          <w:instrText xml:space="preserve"> PAGEREF _Toc533584578 \h </w:instrText>
        </w:r>
        <w:r>
          <w:rPr>
            <w:rStyle w:val="a3"/>
            <w:webHidden/>
          </w:rPr>
        </w:r>
        <w:r>
          <w:rPr>
            <w:rStyle w:val="a3"/>
            <w:webHidden/>
          </w:rPr>
          <w:fldChar w:fldCharType="separate"/>
        </w:r>
        <w:r>
          <w:rPr>
            <w:rStyle w:val="a3"/>
            <w:webHidden/>
          </w:rPr>
          <w:t>121</w:t>
        </w:r>
        <w:r>
          <w:rPr>
            <w:rStyle w:val="a3"/>
            <w:webHidden/>
          </w:rPr>
          <w:fldChar w:fldCharType="end"/>
        </w:r>
      </w:hyperlink>
    </w:p>
    <w:p w:rsidR="00B16DC8" w:rsidRDefault="00B16DC8" w:rsidP="00B16DC8">
      <w:pPr>
        <w:pStyle w:val="31"/>
      </w:pPr>
      <w:hyperlink r:id="rId74" w:anchor="_Toc533584579" w:history="1">
        <w:r>
          <w:rPr>
            <w:rStyle w:val="a3"/>
          </w:rPr>
          <w:t>Статья 49. Ограничения использования земельных участков и объектов капитального строительства на территории санитарных, защитных и санитарно-защитных зон</w:t>
        </w:r>
        <w:r>
          <w:rPr>
            <w:rStyle w:val="a3"/>
            <w:webHidden/>
          </w:rPr>
          <w:tab/>
        </w:r>
        <w:r>
          <w:rPr>
            <w:rStyle w:val="a3"/>
            <w:webHidden/>
          </w:rPr>
          <w:fldChar w:fldCharType="begin"/>
        </w:r>
        <w:r>
          <w:rPr>
            <w:rStyle w:val="a3"/>
            <w:webHidden/>
          </w:rPr>
          <w:instrText xml:space="preserve"> PAGEREF _Toc533584579 \h </w:instrText>
        </w:r>
        <w:r>
          <w:rPr>
            <w:rStyle w:val="a3"/>
            <w:webHidden/>
          </w:rPr>
        </w:r>
        <w:r>
          <w:rPr>
            <w:rStyle w:val="a3"/>
            <w:webHidden/>
          </w:rPr>
          <w:fldChar w:fldCharType="separate"/>
        </w:r>
        <w:r>
          <w:rPr>
            <w:rStyle w:val="a3"/>
            <w:webHidden/>
          </w:rPr>
          <w:t>122</w:t>
        </w:r>
        <w:r>
          <w:rPr>
            <w:rStyle w:val="a3"/>
            <w:webHidden/>
          </w:rPr>
          <w:fldChar w:fldCharType="end"/>
        </w:r>
      </w:hyperlink>
    </w:p>
    <w:p w:rsidR="00B16DC8" w:rsidRDefault="00B16DC8" w:rsidP="00B16DC8">
      <w:pPr>
        <w:pStyle w:val="31"/>
      </w:pPr>
      <w:hyperlink r:id="rId75" w:anchor="_Toc533584580" w:history="1">
        <w:r>
          <w:rPr>
            <w:rStyle w:val="a3"/>
          </w:rPr>
          <w:t>Статья 50. Ограничения использования земельных участков и объектов капитального строительства на территориях, подверженных риску возникновения чрезвычайных ситуаций природного и техногенного характера и воздействия их последствий</w:t>
        </w:r>
        <w:r>
          <w:rPr>
            <w:rStyle w:val="a3"/>
            <w:webHidden/>
          </w:rPr>
          <w:tab/>
        </w:r>
        <w:r>
          <w:rPr>
            <w:rStyle w:val="a3"/>
            <w:webHidden/>
          </w:rPr>
          <w:fldChar w:fldCharType="begin"/>
        </w:r>
        <w:r>
          <w:rPr>
            <w:rStyle w:val="a3"/>
            <w:webHidden/>
          </w:rPr>
          <w:instrText xml:space="preserve"> PAGEREF _Toc533584580 \h </w:instrText>
        </w:r>
        <w:r>
          <w:rPr>
            <w:rStyle w:val="a3"/>
            <w:webHidden/>
          </w:rPr>
        </w:r>
        <w:r>
          <w:rPr>
            <w:rStyle w:val="a3"/>
            <w:webHidden/>
          </w:rPr>
          <w:fldChar w:fldCharType="separate"/>
        </w:r>
        <w:r>
          <w:rPr>
            <w:rStyle w:val="a3"/>
            <w:webHidden/>
          </w:rPr>
          <w:t>124</w:t>
        </w:r>
        <w:r>
          <w:rPr>
            <w:rStyle w:val="a3"/>
            <w:webHidden/>
          </w:rPr>
          <w:fldChar w:fldCharType="end"/>
        </w:r>
      </w:hyperlink>
    </w:p>
    <w:p w:rsidR="00B16DC8" w:rsidRDefault="00B16DC8" w:rsidP="00B16DC8">
      <w:pPr>
        <w:pStyle w:val="11"/>
        <w:rPr>
          <w:sz w:val="22"/>
          <w:szCs w:val="22"/>
        </w:rPr>
      </w:pPr>
      <w:hyperlink r:id="rId76" w:anchor="_Toc533584581" w:history="1">
        <w:r>
          <w:rPr>
            <w:rStyle w:val="a3"/>
          </w:rPr>
          <w:t>ЧАСТЬ III. Карта градостроительного зонирования</w:t>
        </w:r>
        <w:r>
          <w:rPr>
            <w:rStyle w:val="a3"/>
            <w:webHidden/>
          </w:rPr>
          <w:tab/>
        </w:r>
        <w:r>
          <w:rPr>
            <w:rStyle w:val="a3"/>
            <w:webHidden/>
          </w:rPr>
          <w:fldChar w:fldCharType="begin"/>
        </w:r>
        <w:r>
          <w:rPr>
            <w:rStyle w:val="a3"/>
            <w:webHidden/>
          </w:rPr>
          <w:instrText xml:space="preserve"> PAGEREF _Toc533584581 \h </w:instrText>
        </w:r>
        <w:r>
          <w:rPr>
            <w:rStyle w:val="a3"/>
            <w:webHidden/>
          </w:rPr>
        </w:r>
        <w:r>
          <w:rPr>
            <w:rStyle w:val="a3"/>
            <w:webHidden/>
          </w:rPr>
          <w:fldChar w:fldCharType="separate"/>
        </w:r>
        <w:r>
          <w:rPr>
            <w:rStyle w:val="a3"/>
            <w:webHidden/>
          </w:rPr>
          <w:t>125</w:t>
        </w:r>
        <w:r>
          <w:rPr>
            <w:rStyle w:val="a3"/>
            <w:webHidden/>
          </w:rPr>
          <w:fldChar w:fldCharType="end"/>
        </w:r>
      </w:hyperlink>
    </w:p>
    <w:p w:rsidR="00B16DC8" w:rsidRDefault="00B16DC8" w:rsidP="00B16DC8">
      <w:pPr>
        <w:pStyle w:val="11"/>
        <w:rPr>
          <w:caps/>
          <w:sz w:val="22"/>
          <w:szCs w:val="22"/>
        </w:rPr>
      </w:pPr>
      <w:hyperlink r:id="rId77" w:anchor="_Toc533584582" w:history="1">
        <w:r>
          <w:rPr>
            <w:rStyle w:val="a3"/>
          </w:rPr>
          <w:t>1. Карта градостроительного зонирования. Карта границ зон с особыми условиями использования территорий. Карта границ территорий объектов культурного наследия.</w:t>
        </w:r>
        <w:r>
          <w:rPr>
            <w:rStyle w:val="a3"/>
            <w:webHidden/>
          </w:rPr>
          <w:tab/>
        </w:r>
        <w:r>
          <w:rPr>
            <w:rStyle w:val="a3"/>
            <w:webHidden/>
          </w:rPr>
          <w:fldChar w:fldCharType="begin"/>
        </w:r>
        <w:r>
          <w:rPr>
            <w:rStyle w:val="a3"/>
            <w:webHidden/>
          </w:rPr>
          <w:instrText xml:space="preserve"> PAGEREF _Toc533584582 \h </w:instrText>
        </w:r>
        <w:r>
          <w:rPr>
            <w:rStyle w:val="a3"/>
            <w:webHidden/>
          </w:rPr>
        </w:r>
        <w:r>
          <w:rPr>
            <w:rStyle w:val="a3"/>
            <w:webHidden/>
          </w:rPr>
          <w:fldChar w:fldCharType="separate"/>
        </w:r>
        <w:r>
          <w:rPr>
            <w:rStyle w:val="a3"/>
            <w:webHidden/>
          </w:rPr>
          <w:t>125</w:t>
        </w:r>
        <w:r>
          <w:rPr>
            <w:rStyle w:val="a3"/>
            <w:webHidden/>
          </w:rPr>
          <w:fldChar w:fldCharType="end"/>
        </w:r>
      </w:hyperlink>
    </w:p>
    <w:p w:rsidR="00B16DC8" w:rsidRDefault="00B16DC8" w:rsidP="00B16DC8">
      <w:pPr>
        <w:pStyle w:val="11"/>
        <w:rPr>
          <w:caps/>
          <w:sz w:val="22"/>
          <w:szCs w:val="22"/>
        </w:rPr>
      </w:pPr>
      <w:hyperlink r:id="rId78" w:anchor="_Toc533584583" w:history="1">
        <w:r>
          <w:rPr>
            <w:rStyle w:val="a3"/>
          </w:rPr>
          <w:t>ЧАСТЬ I</w:t>
        </w:r>
        <w:r>
          <w:rPr>
            <w:rStyle w:val="a3"/>
            <w:lang w:val="en-US"/>
          </w:rPr>
          <w:t>V</w:t>
        </w:r>
        <w:r>
          <w:rPr>
            <w:rStyle w:val="a3"/>
          </w:rPr>
          <w:t>. Основные понятия и термины, используемые в Правилах землепользования и застройки</w:t>
        </w:r>
        <w:r>
          <w:rPr>
            <w:rStyle w:val="a3"/>
            <w:webHidden/>
          </w:rPr>
          <w:tab/>
        </w:r>
        <w:r>
          <w:rPr>
            <w:rStyle w:val="a3"/>
            <w:webHidden/>
          </w:rPr>
          <w:fldChar w:fldCharType="begin"/>
        </w:r>
        <w:r>
          <w:rPr>
            <w:rStyle w:val="a3"/>
            <w:webHidden/>
          </w:rPr>
          <w:instrText xml:space="preserve"> PAGEREF _Toc533584583 \h </w:instrText>
        </w:r>
        <w:r>
          <w:rPr>
            <w:rStyle w:val="a3"/>
            <w:webHidden/>
          </w:rPr>
        </w:r>
        <w:r>
          <w:rPr>
            <w:rStyle w:val="a3"/>
            <w:webHidden/>
          </w:rPr>
          <w:fldChar w:fldCharType="separate"/>
        </w:r>
        <w:r>
          <w:rPr>
            <w:rStyle w:val="a3"/>
            <w:webHidden/>
          </w:rPr>
          <w:t>126</w:t>
        </w:r>
        <w:r>
          <w:rPr>
            <w:rStyle w:val="a3"/>
            <w:webHidden/>
          </w:rPr>
          <w:fldChar w:fldCharType="end"/>
        </w:r>
      </w:hyperlink>
    </w:p>
    <w:p w:rsidR="00B16DC8" w:rsidRDefault="00B16DC8" w:rsidP="00B16DC8">
      <w:pPr>
        <w:pStyle w:val="31"/>
        <w:rPr>
          <w:sz w:val="22"/>
          <w:szCs w:val="22"/>
        </w:rPr>
      </w:pPr>
      <w:hyperlink r:id="rId79" w:anchor="_Toc533584584" w:history="1">
        <w:r>
          <w:rPr>
            <w:rStyle w:val="a3"/>
            <w:kern w:val="28"/>
          </w:rPr>
          <w:t>ПРИЛОЖЕНИЕ 1. ПЕРЕЧЕНЬ ОБЪЕКТОВ КУЛЬТУРНОГО НАСЛЕДИЯ (ПАМЯТНИКОВ ИСТОРИИ И КУЛЬТУРЫ) ФЕДЕРАЛЬНОГО ЗНАЧЕНИЯ, РЕГИОНАЛЬНОГО ЗНАЧЕНИЯ, ВЫЯВЛЕННЫХ ОБЪЕКТОВ КУЛЬТУРНОГО НАСЛЕДИЯ, РАСПОЛОЖЕННЫХ НА ТЕРРИТОРИИ ВЯЗЬМА - БРЯНСКОГО СЕЛЬСКОГО ПОСЕЛЕНИЯ ВЯЗЕМСКОГО РАЙОНА СМОЛЕНСКОЙ ОБЛАСТИ</w:t>
        </w:r>
        <w:r>
          <w:rPr>
            <w:rStyle w:val="a3"/>
            <w:webHidden/>
          </w:rPr>
          <w:tab/>
        </w:r>
        <w:r>
          <w:rPr>
            <w:rStyle w:val="a3"/>
            <w:webHidden/>
          </w:rPr>
          <w:fldChar w:fldCharType="begin"/>
        </w:r>
        <w:r>
          <w:rPr>
            <w:rStyle w:val="a3"/>
            <w:webHidden/>
          </w:rPr>
          <w:instrText xml:space="preserve"> PAGEREF _Toc533584584 \h </w:instrText>
        </w:r>
        <w:r>
          <w:rPr>
            <w:rStyle w:val="a3"/>
            <w:webHidden/>
          </w:rPr>
        </w:r>
        <w:r>
          <w:rPr>
            <w:rStyle w:val="a3"/>
            <w:webHidden/>
          </w:rPr>
          <w:fldChar w:fldCharType="separate"/>
        </w:r>
        <w:r>
          <w:rPr>
            <w:rStyle w:val="a3"/>
            <w:webHidden/>
          </w:rPr>
          <w:t>133</w:t>
        </w:r>
        <w:r>
          <w:rPr>
            <w:rStyle w:val="a3"/>
            <w:webHidden/>
          </w:rPr>
          <w:fldChar w:fldCharType="end"/>
        </w:r>
      </w:hyperlink>
    </w:p>
    <w:p w:rsidR="00E83583" w:rsidRDefault="00B16DC8" w:rsidP="00E83583">
      <w:pPr>
        <w:suppressAutoHyphens/>
        <w:autoSpaceDE w:val="0"/>
        <w:autoSpaceDN w:val="0"/>
        <w:adjustRightInd w:val="0"/>
        <w:jc w:val="center"/>
        <w:outlineLvl w:val="0"/>
        <w:rPr>
          <w:rFonts w:ascii="Times New Roman" w:hAnsi="Times New Roman"/>
          <w:b/>
          <w:sz w:val="28"/>
          <w:szCs w:val="28"/>
        </w:rPr>
      </w:pPr>
      <w:r>
        <w:rPr>
          <w:rFonts w:ascii="Times New Roman" w:hAnsi="Times New Roman"/>
          <w:sz w:val="28"/>
          <w:szCs w:val="28"/>
        </w:rPr>
        <w:fldChar w:fldCharType="end"/>
      </w:r>
      <w:r>
        <w:rPr>
          <w:rFonts w:ascii="Times New Roman" w:hAnsi="Times New Roman"/>
          <w:i/>
          <w:sz w:val="28"/>
          <w:szCs w:val="28"/>
        </w:rPr>
        <w:br w:type="page"/>
      </w:r>
    </w:p>
    <w:p w:rsidR="00E83583" w:rsidRDefault="00E83583" w:rsidP="00E83583">
      <w:pPr>
        <w:suppressAutoHyphens/>
        <w:autoSpaceDE w:val="0"/>
        <w:autoSpaceDN w:val="0"/>
        <w:adjustRightInd w:val="0"/>
        <w:jc w:val="center"/>
        <w:outlineLvl w:val="0"/>
        <w:rPr>
          <w:rFonts w:ascii="Times New Roman" w:hAnsi="Times New Roman"/>
          <w:b/>
          <w:sz w:val="28"/>
          <w:szCs w:val="28"/>
        </w:rPr>
      </w:pPr>
    </w:p>
    <w:p w:rsidR="00E83583" w:rsidRDefault="00E83583" w:rsidP="00E83583">
      <w:pPr>
        <w:pStyle w:val="ConsPlusTitle"/>
        <w:widowControl/>
        <w:suppressAutoHyphens/>
        <w:jc w:val="center"/>
        <w:rPr>
          <w:rFonts w:ascii="Times New Roman" w:hAnsi="Times New Roman" w:cs="Times New Roman"/>
          <w:color w:val="0000FF"/>
          <w:sz w:val="28"/>
          <w:szCs w:val="28"/>
        </w:rPr>
      </w:pPr>
      <w:r>
        <w:rPr>
          <w:rFonts w:ascii="Times New Roman" w:hAnsi="Times New Roman" w:cs="Times New Roman"/>
          <w:color w:val="0000FF"/>
          <w:sz w:val="28"/>
          <w:szCs w:val="28"/>
        </w:rPr>
        <w:t>ПРАВИЛА ЗЕМЛЕПОЛЬЗОВАНИЯ И ЗАСТРОЙКИ</w:t>
      </w:r>
    </w:p>
    <w:p w:rsidR="00E83583" w:rsidRDefault="00E83583" w:rsidP="00E83583">
      <w:pPr>
        <w:pStyle w:val="ConsPlusTitle"/>
        <w:widowControl/>
        <w:suppressAutoHyphens/>
        <w:jc w:val="center"/>
        <w:rPr>
          <w:rFonts w:ascii="Times New Roman" w:hAnsi="Times New Roman" w:cs="Times New Roman"/>
          <w:color w:val="0000FF"/>
          <w:sz w:val="28"/>
          <w:szCs w:val="28"/>
        </w:rPr>
      </w:pPr>
      <w:r>
        <w:rPr>
          <w:rFonts w:ascii="Times New Roman" w:hAnsi="Times New Roman" w:cs="Times New Roman"/>
          <w:color w:val="0000FF"/>
          <w:sz w:val="28"/>
          <w:szCs w:val="28"/>
        </w:rPr>
        <w:t>ВЯЗЬМА-БРЯНСКОГО СЕЛЬСКОГО ПОСЕЛЕНИЯ ВЯЗЕМСКОГО РАЙОНА СМОЛЕНСКОЙ ОБЛАСТИ</w:t>
      </w:r>
    </w:p>
    <w:p w:rsidR="00E83583" w:rsidRDefault="00E83583" w:rsidP="00E83583">
      <w:pPr>
        <w:suppressAutoHyphens/>
        <w:jc w:val="both"/>
        <w:rPr>
          <w:rFonts w:ascii="Times New Roman" w:hAnsi="Times New Roman"/>
          <w:b/>
          <w:sz w:val="28"/>
          <w:szCs w:val="28"/>
        </w:rPr>
      </w:pPr>
    </w:p>
    <w:p w:rsidR="00E83583" w:rsidRDefault="00E83583" w:rsidP="00E83583">
      <w:pPr>
        <w:suppressAutoHyphens/>
        <w:jc w:val="both"/>
        <w:rPr>
          <w:rFonts w:ascii="Times New Roman" w:hAnsi="Times New Roman"/>
          <w:sz w:val="28"/>
          <w:szCs w:val="28"/>
        </w:rPr>
      </w:pPr>
    </w:p>
    <w:p w:rsidR="00E83583" w:rsidRDefault="00E83583" w:rsidP="00E83583">
      <w:pPr>
        <w:suppressAutoHyphens/>
        <w:jc w:val="both"/>
        <w:rPr>
          <w:rFonts w:ascii="Times New Roman" w:hAnsi="Times New Roman"/>
          <w:sz w:val="28"/>
          <w:szCs w:val="28"/>
        </w:rPr>
      </w:pPr>
    </w:p>
    <w:p w:rsidR="00E83583" w:rsidRDefault="00E83583" w:rsidP="00E83583">
      <w:pPr>
        <w:suppressAutoHyphens/>
        <w:jc w:val="both"/>
        <w:rPr>
          <w:rFonts w:ascii="Times New Roman" w:hAnsi="Times New Roman"/>
          <w:sz w:val="28"/>
          <w:szCs w:val="28"/>
        </w:rPr>
      </w:pPr>
    </w:p>
    <w:p w:rsidR="00E83583" w:rsidRDefault="00E83583" w:rsidP="00E83583">
      <w:pPr>
        <w:suppressAutoHyphens/>
        <w:jc w:val="both"/>
        <w:rPr>
          <w:rFonts w:ascii="Times New Roman" w:hAnsi="Times New Roman"/>
          <w:sz w:val="28"/>
          <w:szCs w:val="28"/>
        </w:rPr>
      </w:pPr>
    </w:p>
    <w:p w:rsidR="00E83583" w:rsidRDefault="00E83583" w:rsidP="00E83583">
      <w:pPr>
        <w:suppressAutoHyphens/>
        <w:jc w:val="both"/>
        <w:rPr>
          <w:rFonts w:ascii="Times New Roman" w:hAnsi="Times New Roman"/>
          <w:sz w:val="28"/>
          <w:szCs w:val="28"/>
        </w:rPr>
      </w:pPr>
    </w:p>
    <w:p w:rsidR="00E83583" w:rsidRDefault="00E83583" w:rsidP="00E83583">
      <w:pPr>
        <w:suppressAutoHyphens/>
        <w:jc w:val="center"/>
        <w:rPr>
          <w:rFonts w:ascii="Times New Roman" w:hAnsi="Times New Roman"/>
          <w:b/>
          <w:caps/>
          <w:sz w:val="28"/>
          <w:szCs w:val="28"/>
        </w:rPr>
      </w:pPr>
      <w:r>
        <w:rPr>
          <w:rFonts w:ascii="Times New Roman" w:hAnsi="Times New Roman"/>
          <w:b/>
          <w:sz w:val="28"/>
          <w:szCs w:val="28"/>
        </w:rPr>
        <w:t xml:space="preserve">ЧАСТЬ I. </w:t>
      </w:r>
      <w:r>
        <w:rPr>
          <w:rFonts w:ascii="Times New Roman" w:hAnsi="Times New Roman"/>
          <w:b/>
          <w:bCs/>
          <w:caps/>
          <w:sz w:val="28"/>
          <w:szCs w:val="28"/>
        </w:rPr>
        <w:t>Порядок применения правил землепользования и застройки и внесения изменений в них</w:t>
      </w:r>
    </w:p>
    <w:p w:rsidR="00E83583" w:rsidRDefault="00E83583" w:rsidP="00E83583">
      <w:pPr>
        <w:suppressAutoHyphens/>
        <w:jc w:val="both"/>
        <w:rPr>
          <w:rFonts w:ascii="Times New Roman" w:hAnsi="Times New Roman"/>
          <w:b/>
          <w:sz w:val="28"/>
          <w:szCs w:val="28"/>
        </w:rPr>
      </w:pPr>
    </w:p>
    <w:p w:rsidR="00E83583" w:rsidRDefault="00E83583" w:rsidP="00E83583">
      <w:pPr>
        <w:suppressAutoHyphens/>
        <w:jc w:val="both"/>
        <w:rPr>
          <w:rFonts w:ascii="Times New Roman" w:hAnsi="Times New Roman"/>
          <w:b/>
          <w:sz w:val="28"/>
          <w:szCs w:val="28"/>
        </w:rPr>
      </w:pPr>
    </w:p>
    <w:p w:rsidR="00E83583" w:rsidRDefault="00E83583" w:rsidP="00E83583">
      <w:pPr>
        <w:suppressAutoHyphens/>
        <w:jc w:val="both"/>
        <w:rPr>
          <w:rFonts w:ascii="Times New Roman" w:hAnsi="Times New Roman"/>
          <w:b/>
          <w:sz w:val="28"/>
          <w:szCs w:val="28"/>
        </w:rPr>
      </w:pPr>
    </w:p>
    <w:p w:rsidR="00E83583" w:rsidRDefault="00E83583" w:rsidP="00E83583">
      <w:pPr>
        <w:suppressAutoHyphens/>
        <w:jc w:val="both"/>
        <w:rPr>
          <w:rFonts w:ascii="Times New Roman" w:hAnsi="Times New Roman"/>
          <w:b/>
          <w:sz w:val="28"/>
          <w:szCs w:val="28"/>
        </w:rPr>
      </w:pPr>
    </w:p>
    <w:p w:rsidR="00E83583" w:rsidRDefault="00E83583" w:rsidP="00E83583">
      <w:pPr>
        <w:suppressAutoHyphens/>
        <w:jc w:val="both"/>
        <w:rPr>
          <w:rFonts w:ascii="Times New Roman" w:hAnsi="Times New Roman"/>
          <w:b/>
          <w:sz w:val="28"/>
          <w:szCs w:val="28"/>
        </w:rPr>
      </w:pPr>
    </w:p>
    <w:p w:rsidR="00E83583" w:rsidRDefault="00E83583" w:rsidP="00E83583">
      <w:pPr>
        <w:suppressAutoHyphens/>
        <w:jc w:val="both"/>
        <w:rPr>
          <w:rFonts w:ascii="Times New Roman" w:hAnsi="Times New Roman"/>
          <w:b/>
          <w:sz w:val="28"/>
          <w:szCs w:val="28"/>
        </w:rPr>
      </w:pPr>
    </w:p>
    <w:p w:rsidR="00E83583" w:rsidRDefault="00E83583" w:rsidP="00E83583">
      <w:pPr>
        <w:suppressAutoHyphens/>
        <w:jc w:val="center"/>
        <w:rPr>
          <w:rFonts w:ascii="Times New Roman" w:hAnsi="Times New Roman"/>
          <w:sz w:val="28"/>
          <w:szCs w:val="28"/>
        </w:rPr>
      </w:pPr>
      <w:r>
        <w:rPr>
          <w:rFonts w:ascii="Times New Roman" w:hAnsi="Times New Roman"/>
          <w:b/>
          <w:sz w:val="28"/>
          <w:szCs w:val="28"/>
        </w:rPr>
        <w:t>ЧАСТЬ II. ГРАДОСТРОИТЕЛЬНЫЕ РЕГЛАМЕНТЫ.</w:t>
      </w:r>
    </w:p>
    <w:p w:rsidR="00E83583" w:rsidRDefault="00E83583" w:rsidP="00E83583">
      <w:pPr>
        <w:pStyle w:val="1"/>
        <w:suppressAutoHyphens/>
        <w:jc w:val="center"/>
        <w:rPr>
          <w:caps/>
          <w:szCs w:val="28"/>
        </w:rPr>
      </w:pPr>
      <w:r>
        <w:rPr>
          <w:b/>
          <w:bCs/>
          <w:i/>
          <w:kern w:val="32"/>
          <w:szCs w:val="28"/>
          <w:lang w:val="x-none"/>
        </w:rPr>
        <w:br w:type="page"/>
      </w:r>
      <w:bookmarkStart w:id="2" w:name="_Toc533584511"/>
      <w:r>
        <w:rPr>
          <w:caps/>
          <w:szCs w:val="28"/>
        </w:rPr>
        <w:lastRenderedPageBreak/>
        <w:t xml:space="preserve">ЧАСТЬ I. </w:t>
      </w:r>
      <w:r>
        <w:rPr>
          <w:bCs/>
          <w:caps/>
          <w:szCs w:val="28"/>
        </w:rPr>
        <w:t>Порядок применения правил землепользования и застройки и внесения изменений в них</w:t>
      </w:r>
      <w:bookmarkEnd w:id="2"/>
    </w:p>
    <w:p w:rsidR="00E83583" w:rsidRDefault="00E83583" w:rsidP="00E83583">
      <w:pPr>
        <w:pStyle w:val="2"/>
        <w:suppressAutoHyphens/>
        <w:spacing w:before="120"/>
        <w:ind w:firstLine="709"/>
        <w:jc w:val="both"/>
        <w:rPr>
          <w:caps/>
          <w:sz w:val="28"/>
          <w:szCs w:val="28"/>
        </w:rPr>
      </w:pPr>
      <w:bookmarkStart w:id="3" w:name="_Toc533584512"/>
      <w:r>
        <w:rPr>
          <w:i/>
          <w:caps/>
        </w:rPr>
        <w:t>Глава 1.</w:t>
      </w:r>
      <w:r>
        <w:rPr>
          <w:i/>
        </w:rPr>
        <w:t xml:space="preserve"> ОБЩИЕ ПОЛОЖЕНИЯ О ПРАВИЛАХ ЗЕМЛЕПОЛЬЗОВАНИЯ И ЗАСТРОЙКИ </w:t>
      </w:r>
      <w:r>
        <w:rPr>
          <w:i/>
          <w:caps/>
        </w:rPr>
        <w:t>ВЯЗЬМА-БРЯНСКОГО сельского поселения</w:t>
      </w:r>
      <w:bookmarkEnd w:id="3"/>
    </w:p>
    <w:p w:rsidR="00E83583" w:rsidRDefault="00E83583" w:rsidP="00E83583">
      <w:pPr>
        <w:pStyle w:val="4"/>
        <w:suppressAutoHyphens/>
        <w:spacing w:before="120"/>
        <w:ind w:firstLine="709"/>
        <w:jc w:val="both"/>
        <w:rPr>
          <w:rFonts w:ascii="Times New Roman" w:hAnsi="Times New Roman"/>
        </w:rPr>
      </w:pPr>
      <w:bookmarkStart w:id="4" w:name="_Toc533584513"/>
      <w:r>
        <w:rPr>
          <w:rFonts w:ascii="Times New Roman" w:hAnsi="Times New Roman"/>
        </w:rPr>
        <w:t xml:space="preserve">Статья 1. </w:t>
      </w:r>
      <w:r>
        <w:rPr>
          <w:rFonts w:ascii="Times New Roman" w:hAnsi="Times New Roman"/>
          <w:iCs/>
        </w:rPr>
        <w:t>Правовые основания введения, назначение и область применения Правил землепользования и застройки</w:t>
      </w:r>
      <w:bookmarkEnd w:id="4"/>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Правила землепользования и застройки Вязьма-Брянского сельского поселения Вяземского района Смоленской области (далее – Правила) являются нормативным правовым актом муниципального образования Вязьма-Брянское сельское поселение,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(ред. от 03.07.2016 г.), нормативными правовыми актами Российской Федерации, нормативно правовыми актами Смоленской области, Уставом муниципального образования Вязьма-Брянского сельского поселения, Генеральным планом муниципального образования Вязьма-Брянского сельского поселения, а также с учетом положений правовых актов и документов, определяющих основные направления социально-экономического и градостроительного развития муниципального образования Вязьма-Брянского сельского поселения.</w:t>
      </w:r>
    </w:p>
    <w:p w:rsidR="00E83583" w:rsidRDefault="00E83583" w:rsidP="00E83583">
      <w:pPr>
        <w:suppressAutoHyphens/>
        <w:autoSpaceDE w:val="0"/>
        <w:autoSpaceDN w:val="0"/>
        <w:adjustRightInd w:val="0"/>
        <w:spacing w:before="120" w:after="60"/>
        <w:ind w:firstLine="709"/>
        <w:jc w:val="both"/>
        <w:rPr>
          <w:rFonts w:ascii="Times New Roman" w:hAnsi="Times New Roman"/>
          <w:sz w:val="28"/>
          <w:szCs w:val="28"/>
          <w:u w:val="single"/>
        </w:rPr>
      </w:pPr>
      <w:r>
        <w:rPr>
          <w:rFonts w:ascii="Times New Roman" w:hAnsi="Times New Roman"/>
          <w:sz w:val="28"/>
          <w:szCs w:val="28"/>
          <w:u w:val="single"/>
        </w:rPr>
        <w:t>При разработке проекта Правил использованы:</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Цифровая топографическая карта территории Вяземского района Смоленской области М</w:t>
      </w:r>
      <w:r>
        <w:rPr>
          <w:rFonts w:ascii="Times New Roman" w:hAnsi="Times New Roman"/>
          <w:sz w:val="28"/>
          <w:szCs w:val="28"/>
          <w:lang w:val="en-US"/>
        </w:rPr>
        <w:t> </w:t>
      </w:r>
      <w:r>
        <w:rPr>
          <w:rFonts w:ascii="Times New Roman" w:hAnsi="Times New Roman"/>
          <w:sz w:val="28"/>
          <w:szCs w:val="28"/>
        </w:rPr>
        <w:t>1:10000.</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Ортофотопланы Вязьма-Брянского сельского поселения Вяземского района Смоленской области М 1:2000.</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Кадастровые планы территории Вязьма-Брянского сельского поселения Вяземского района Смоленской области.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Перечень объектов культурного наследия (памятников истории и культуры) Смоленской области федерального и регионального значения и данные о границах объектов культурного наследия и их охранных зон.</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Сведения о характере загрязнения окружающей среды предприятиями и коммунальными объектами, находящимися на территории поселения, а также сведения о размере санитарно-защитных зон (п.7, 4.6, ст. 23 Градостроительного кодекса РФ).</w:t>
      </w:r>
    </w:p>
    <w:p w:rsidR="00E83583" w:rsidRDefault="00E83583" w:rsidP="00E83583">
      <w:pPr>
        <w:suppressAutoHyphens/>
        <w:autoSpaceDE w:val="0"/>
        <w:autoSpaceDN w:val="0"/>
        <w:adjustRightInd w:val="0"/>
        <w:spacing w:before="120" w:after="60"/>
        <w:ind w:firstLine="709"/>
        <w:jc w:val="both"/>
        <w:rPr>
          <w:rFonts w:ascii="Times New Roman" w:hAnsi="Times New Roman"/>
          <w:sz w:val="28"/>
          <w:szCs w:val="28"/>
        </w:rPr>
      </w:pPr>
      <w:r>
        <w:rPr>
          <w:rFonts w:ascii="Times New Roman" w:hAnsi="Times New Roman"/>
          <w:sz w:val="28"/>
          <w:szCs w:val="28"/>
        </w:rPr>
        <w:t>Настоящие Правила вводятся в следующих целях:</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создание условий для устойчивого развития территории Вязьма-Брянского сельского поселения на основе Генерального плана Вязьма-</w:t>
      </w:r>
      <w:r>
        <w:rPr>
          <w:rFonts w:ascii="Times New Roman" w:hAnsi="Times New Roman"/>
          <w:sz w:val="28"/>
          <w:szCs w:val="28"/>
        </w:rPr>
        <w:lastRenderedPageBreak/>
        <w:t>Брянского сельского поселения, обеспечения санитарно-эпидемиологического благополучия населения, охраны окружающей среды и сохранения объектов культурного наследия;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создание правовых условий для планировки территорий Вязьма-Брянского сельского поселения;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 включая обеспечение равенства прав физических и юридических лиц в процессе реализации отношений, возникающих в сфере землепользования и застройки, и обеспечение открытости информации о правилах и условиях использования земельных участков, осуществления на них строительства и реконструкции, объектов капитального строительства;</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 соблюдение всеми субъектами градостроительных отношений в ходе ее осуществления запретов и ограничений, установленных законодательством Российской Федерации в отношении территорий общего пользования, включая автомобильные дороги и улично-дорожную сеть.</w:t>
      </w:r>
    </w:p>
    <w:p w:rsidR="00E83583" w:rsidRDefault="00E83583" w:rsidP="00E83583">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 Правила устанавливают порядок регулирования землепользования и застройки территории поселения, основанный на градостроительном зонировании - делении территории поселения на территориальные зоны с установлением в пределах каждой зоны градостроительных регламентов по видам разрешенного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w:t>
      </w:r>
    </w:p>
    <w:p w:rsidR="00E83583" w:rsidRDefault="00E83583" w:rsidP="00E83583">
      <w:pPr>
        <w:suppressAutoHyphens/>
        <w:autoSpaceDE w:val="0"/>
        <w:autoSpaceDN w:val="0"/>
        <w:adjustRightInd w:val="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Настоящие Правила обязательны для органов государственной власти (в части соблюдения градостроительных регламентов), органов местного самоуправления, граждан и юридических лиц, должностных лиц, осуществляющих и контролирующих градостроительную деятельность и земельные отношения на территории поселения, а также судебных органов как основание для разрешения споров по вопросам землепользования и застройки.</w:t>
      </w:r>
    </w:p>
    <w:p w:rsidR="00E83583" w:rsidRDefault="00E83583" w:rsidP="00E83583">
      <w:pPr>
        <w:suppressAutoHyphens/>
        <w:ind w:firstLine="709"/>
        <w:jc w:val="both"/>
        <w:rPr>
          <w:rFonts w:ascii="Times New Roman" w:hAnsi="Times New Roman"/>
          <w:sz w:val="28"/>
          <w:szCs w:val="28"/>
        </w:rPr>
      </w:pPr>
      <w:r>
        <w:rPr>
          <w:rFonts w:ascii="Times New Roman" w:hAnsi="Times New Roman"/>
          <w:sz w:val="28"/>
          <w:szCs w:val="28"/>
        </w:rPr>
        <w:t>4. Настоящие Правила регламентируют деятельность по:</w:t>
      </w:r>
    </w:p>
    <w:p w:rsidR="00E83583" w:rsidRDefault="00E83583" w:rsidP="00E83583">
      <w:pPr>
        <w:suppressAutoHyphens/>
        <w:ind w:firstLine="709"/>
        <w:jc w:val="both"/>
        <w:rPr>
          <w:rFonts w:ascii="Times New Roman" w:hAnsi="Times New Roman"/>
          <w:sz w:val="28"/>
          <w:szCs w:val="28"/>
        </w:rPr>
      </w:pPr>
      <w:r>
        <w:rPr>
          <w:rFonts w:ascii="Times New Roman" w:hAnsi="Times New Roman"/>
          <w:sz w:val="28"/>
          <w:szCs w:val="28"/>
        </w:rPr>
        <w:t>- проведению градостроительного зонирования территории поселения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E83583" w:rsidRDefault="00E83583" w:rsidP="00E83583">
      <w:pPr>
        <w:suppressAutoHyphens/>
        <w:ind w:firstLine="709"/>
        <w:jc w:val="both"/>
        <w:rPr>
          <w:rFonts w:ascii="Times New Roman" w:hAnsi="Times New Roman"/>
          <w:sz w:val="28"/>
          <w:szCs w:val="28"/>
        </w:rPr>
      </w:pPr>
      <w:r>
        <w:rPr>
          <w:rFonts w:ascii="Times New Roman" w:hAnsi="Times New Roman"/>
          <w:sz w:val="28"/>
          <w:szCs w:val="28"/>
        </w:rPr>
        <w:lastRenderedPageBreak/>
        <w:t>- разделению территории поселения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поселения, ее дальнейшего строительного освоения и преобразования;</w:t>
      </w:r>
    </w:p>
    <w:p w:rsidR="00E83583" w:rsidRDefault="00E83583" w:rsidP="00E83583">
      <w:pPr>
        <w:suppressAutoHyphens/>
        <w:ind w:firstLine="709"/>
        <w:jc w:val="both"/>
        <w:rPr>
          <w:rFonts w:ascii="Times New Roman" w:hAnsi="Times New Roman"/>
          <w:sz w:val="28"/>
          <w:szCs w:val="28"/>
        </w:rPr>
      </w:pPr>
      <w:r>
        <w:rPr>
          <w:rFonts w:ascii="Times New Roman" w:hAnsi="Times New Roman"/>
          <w:sz w:val="28"/>
          <w:szCs w:val="28"/>
        </w:rPr>
        <w:t>- предоставлению прав на земельные участки, подготовленные посредством планировки территории и сформированные из состава государственных, муниципальных земель, физическим и юридическим лицам;</w:t>
      </w:r>
    </w:p>
    <w:p w:rsidR="00E83583" w:rsidRDefault="00E83583" w:rsidP="00E83583">
      <w:pPr>
        <w:suppressAutoHyphens/>
        <w:ind w:firstLine="709"/>
        <w:jc w:val="both"/>
        <w:rPr>
          <w:rFonts w:ascii="Times New Roman" w:hAnsi="Times New Roman"/>
          <w:sz w:val="28"/>
          <w:szCs w:val="28"/>
        </w:rPr>
      </w:pPr>
      <w:r>
        <w:rPr>
          <w:rFonts w:ascii="Times New Roman" w:hAnsi="Times New Roman"/>
          <w:sz w:val="28"/>
          <w:szCs w:val="28"/>
        </w:rPr>
        <w:t>- 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E83583" w:rsidRDefault="00E83583" w:rsidP="00E83583">
      <w:pPr>
        <w:suppressAutoHyphens/>
        <w:ind w:firstLine="709"/>
        <w:jc w:val="both"/>
        <w:rPr>
          <w:rFonts w:ascii="Times New Roman" w:hAnsi="Times New Roman"/>
          <w:sz w:val="28"/>
          <w:szCs w:val="28"/>
        </w:rPr>
      </w:pPr>
      <w:r>
        <w:rPr>
          <w:rFonts w:ascii="Times New Roman" w:hAnsi="Times New Roman"/>
          <w:sz w:val="28"/>
          <w:szCs w:val="28"/>
        </w:rPr>
        <w:t>- предоставлению разрешений на строительство, разрешений на ввод в эксплуатацию вновь построенных, реконструированных объектов;</w:t>
      </w:r>
    </w:p>
    <w:p w:rsidR="00E83583" w:rsidRDefault="00E83583" w:rsidP="00E83583">
      <w:pPr>
        <w:suppressAutoHyphens/>
        <w:ind w:firstLine="709"/>
        <w:jc w:val="both"/>
        <w:rPr>
          <w:rFonts w:ascii="Times New Roman" w:hAnsi="Times New Roman"/>
          <w:sz w:val="28"/>
          <w:szCs w:val="28"/>
        </w:rPr>
      </w:pPr>
      <w:r>
        <w:rPr>
          <w:rFonts w:ascii="Times New Roman" w:hAnsi="Times New Roman"/>
          <w:sz w:val="28"/>
          <w:szCs w:val="28"/>
        </w:rPr>
        <w:t>- контролю за использованием и строительными изменениями объектов недвижимости, применению штрафных санкций в случаях и порядке, установленных законодательством;</w:t>
      </w:r>
    </w:p>
    <w:p w:rsidR="00E83583" w:rsidRDefault="00E83583" w:rsidP="00E83583">
      <w:pPr>
        <w:suppressAutoHyphens/>
        <w:ind w:firstLine="709"/>
        <w:jc w:val="both"/>
        <w:rPr>
          <w:rFonts w:ascii="Times New Roman" w:hAnsi="Times New Roman"/>
          <w:sz w:val="28"/>
          <w:szCs w:val="28"/>
        </w:rPr>
      </w:pPr>
      <w:r>
        <w:rPr>
          <w:rFonts w:ascii="Times New Roman" w:hAnsi="Times New Roman"/>
          <w:sz w:val="28"/>
          <w:szCs w:val="28"/>
        </w:rPr>
        <w:t>- 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общественных обсуждений, публичных слушаний;</w:t>
      </w:r>
    </w:p>
    <w:p w:rsidR="00E83583" w:rsidRDefault="00E83583" w:rsidP="00E83583">
      <w:pPr>
        <w:suppressAutoHyphens/>
        <w:ind w:firstLine="709"/>
        <w:jc w:val="both"/>
        <w:rPr>
          <w:rFonts w:ascii="Times New Roman" w:hAnsi="Times New Roman"/>
          <w:sz w:val="28"/>
          <w:szCs w:val="28"/>
        </w:rPr>
      </w:pPr>
      <w:r>
        <w:rPr>
          <w:rFonts w:ascii="Times New Roman" w:hAnsi="Times New Roman"/>
          <w:sz w:val="28"/>
          <w:szCs w:val="28"/>
        </w:rPr>
        <w:t>- 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E83583" w:rsidRDefault="00E83583" w:rsidP="00E83583">
      <w:pPr>
        <w:suppressAutoHyphens/>
        <w:ind w:firstLine="709"/>
        <w:jc w:val="both"/>
        <w:rPr>
          <w:rFonts w:ascii="Times New Roman" w:hAnsi="Times New Roman"/>
          <w:sz w:val="28"/>
          <w:szCs w:val="28"/>
        </w:rPr>
      </w:pPr>
      <w:r>
        <w:rPr>
          <w:rFonts w:ascii="Times New Roman" w:hAnsi="Times New Roman"/>
          <w:sz w:val="28"/>
          <w:szCs w:val="28"/>
        </w:rPr>
        <w:t>5. Правила землепользования и застройки включают в себя:</w:t>
      </w:r>
    </w:p>
    <w:p w:rsidR="00E83583" w:rsidRDefault="00E83583" w:rsidP="00E83583">
      <w:pPr>
        <w:suppressAutoHyphens/>
        <w:ind w:firstLine="709"/>
        <w:jc w:val="both"/>
        <w:rPr>
          <w:rFonts w:ascii="Times New Roman" w:hAnsi="Times New Roman"/>
          <w:sz w:val="28"/>
          <w:szCs w:val="28"/>
        </w:rPr>
      </w:pPr>
      <w:r>
        <w:rPr>
          <w:rFonts w:ascii="Times New Roman" w:hAnsi="Times New Roman"/>
          <w:sz w:val="28"/>
          <w:szCs w:val="28"/>
        </w:rPr>
        <w:t>1) порядок их применения и внесения изменений в указанные правила;</w:t>
      </w:r>
    </w:p>
    <w:p w:rsidR="00E83583" w:rsidRDefault="00E83583" w:rsidP="00E83583">
      <w:pPr>
        <w:suppressAutoHyphens/>
        <w:ind w:firstLine="709"/>
        <w:jc w:val="both"/>
        <w:rPr>
          <w:rFonts w:ascii="Times New Roman" w:hAnsi="Times New Roman"/>
          <w:sz w:val="28"/>
          <w:szCs w:val="28"/>
        </w:rPr>
      </w:pPr>
      <w:r>
        <w:rPr>
          <w:rFonts w:ascii="Times New Roman" w:hAnsi="Times New Roman"/>
          <w:sz w:val="28"/>
          <w:szCs w:val="28"/>
        </w:rPr>
        <w:t>2) карту градостроительного зонирования;</w:t>
      </w:r>
    </w:p>
    <w:p w:rsidR="00E83583" w:rsidRDefault="00E83583" w:rsidP="00E83583">
      <w:pPr>
        <w:suppressAutoHyphens/>
        <w:ind w:firstLine="709"/>
        <w:jc w:val="both"/>
        <w:rPr>
          <w:rFonts w:ascii="Times New Roman" w:hAnsi="Times New Roman"/>
          <w:sz w:val="28"/>
          <w:szCs w:val="28"/>
        </w:rPr>
      </w:pPr>
      <w:r>
        <w:rPr>
          <w:rFonts w:ascii="Times New Roman" w:hAnsi="Times New Roman"/>
          <w:sz w:val="28"/>
          <w:szCs w:val="28"/>
        </w:rPr>
        <w:t>3) градостроительные регламенты.</w:t>
      </w:r>
    </w:p>
    <w:p w:rsidR="00E83583" w:rsidRDefault="00E83583" w:rsidP="00E83583">
      <w:pPr>
        <w:pStyle w:val="3"/>
        <w:suppressAutoHyphens/>
        <w:spacing w:before="120"/>
        <w:ind w:firstLine="709"/>
        <w:jc w:val="both"/>
        <w:rPr>
          <w:rFonts w:ascii="Times New Roman" w:hAnsi="Times New Roman"/>
          <w:sz w:val="28"/>
          <w:szCs w:val="28"/>
        </w:rPr>
      </w:pPr>
      <w:bookmarkStart w:id="5" w:name="_Toc533584514"/>
      <w:r>
        <w:rPr>
          <w:rFonts w:ascii="Times New Roman" w:hAnsi="Times New Roman"/>
          <w:sz w:val="28"/>
          <w:szCs w:val="28"/>
        </w:rPr>
        <w:t>Статья 2. Регулирование землепользования и застройки на основе градостроительного зонирования территории Вязьма-Брянского сельского поселения</w:t>
      </w:r>
      <w:bookmarkEnd w:id="5"/>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На карте градостроительного зонирования Вязьма-Брянского сельского поселения установлены границы территориальных зон с учетом функциональных зон и параметров их планируемого развития, определенных Генеральным планом Вязьма-Брянского сельского поселения.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Границы территориальных зон установлены по линиям автомобильных дорог общего пользования, улиц, проездов, разделяющим транспортные потоки противоположных направлений, по границам сформированных земельных участков и по иным границам в соответствии с действующим законодательством.</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2. На карте градостроительного зонирования Вязьма-Брянского сельского поселения отображены:</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границы следующих территориальных зон:</w:t>
      </w:r>
    </w:p>
    <w:p w:rsidR="00E83583" w:rsidRDefault="00E83583" w:rsidP="00E83583">
      <w:pPr>
        <w:numPr>
          <w:ilvl w:val="0"/>
          <w:numId w:val="16"/>
        </w:numPr>
        <w:suppressAutoHyphens/>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жилые зоны;</w:t>
      </w:r>
    </w:p>
    <w:p w:rsidR="00E83583" w:rsidRDefault="00E83583" w:rsidP="00E83583">
      <w:pPr>
        <w:numPr>
          <w:ilvl w:val="0"/>
          <w:numId w:val="16"/>
        </w:numPr>
        <w:suppressAutoHyphens/>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общественно-деловые зоны;</w:t>
      </w:r>
    </w:p>
    <w:p w:rsidR="00E83583" w:rsidRDefault="00E83583" w:rsidP="00E83583">
      <w:pPr>
        <w:numPr>
          <w:ilvl w:val="0"/>
          <w:numId w:val="16"/>
        </w:numPr>
        <w:suppressAutoHyphens/>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производственные зоны;</w:t>
      </w:r>
    </w:p>
    <w:p w:rsidR="00E83583" w:rsidRDefault="00E83583" w:rsidP="00E83583">
      <w:pPr>
        <w:numPr>
          <w:ilvl w:val="0"/>
          <w:numId w:val="16"/>
        </w:numPr>
        <w:suppressAutoHyphens/>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зоны сельскохозяйственного использования;</w:t>
      </w:r>
    </w:p>
    <w:p w:rsidR="00E83583" w:rsidRDefault="00E83583" w:rsidP="00E83583">
      <w:pPr>
        <w:numPr>
          <w:ilvl w:val="0"/>
          <w:numId w:val="16"/>
        </w:numPr>
        <w:suppressAutoHyphens/>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рекреационные зоны;</w:t>
      </w:r>
    </w:p>
    <w:p w:rsidR="00E83583" w:rsidRDefault="00E83583" w:rsidP="00E83583">
      <w:pPr>
        <w:numPr>
          <w:ilvl w:val="0"/>
          <w:numId w:val="16"/>
        </w:numPr>
        <w:suppressAutoHyphens/>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зоны специального назначения.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границы зон с особыми условиями использования территории;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границы территорий объектов культурного наследия.</w:t>
      </w:r>
    </w:p>
    <w:p w:rsidR="00E83583" w:rsidRDefault="00E83583" w:rsidP="00E83583">
      <w:pPr>
        <w:suppressAutoHyphens/>
        <w:ind w:firstLine="709"/>
        <w:jc w:val="both"/>
        <w:rPr>
          <w:rFonts w:ascii="Times New Roman" w:hAnsi="Times New Roman"/>
          <w:sz w:val="28"/>
          <w:szCs w:val="28"/>
        </w:rPr>
      </w:pPr>
      <w:r>
        <w:rPr>
          <w:rFonts w:ascii="Times New Roman" w:hAnsi="Times New Roman"/>
          <w:sz w:val="28"/>
          <w:szCs w:val="28"/>
        </w:rPr>
        <w:t>3. Градостроительные регламенты установлены Правилами в отношении земельных участков и объектов капитального строительства, расположенных в границах территориальных зон, установленных на Карте градостроительного зонирования Вязьма-Брянского сельского поселения.</w:t>
      </w:r>
    </w:p>
    <w:p w:rsidR="00E83583" w:rsidRDefault="00E83583" w:rsidP="00E83583">
      <w:pPr>
        <w:suppressAutoHyphens/>
        <w:ind w:firstLine="709"/>
        <w:jc w:val="both"/>
        <w:rPr>
          <w:rFonts w:ascii="Times New Roman" w:hAnsi="Times New Roman"/>
          <w:b/>
          <w:sz w:val="28"/>
          <w:szCs w:val="28"/>
        </w:rPr>
      </w:pPr>
      <w:r>
        <w:rPr>
          <w:rFonts w:ascii="Times New Roman" w:hAnsi="Times New Roman"/>
          <w:b/>
          <w:sz w:val="28"/>
          <w:szCs w:val="28"/>
        </w:rPr>
        <w:t>4.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 Действие, установленных Правилами, градостроительных регламентов распространяется на все земельные участки и объекты капитального строительства, расположенные в границах территориальных зон, за исключением земельных участков:</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расположенных в границах территорий общего пользования;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занятых линейными объектами;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предоставленных для добычи полезных ископаемых.</w:t>
      </w:r>
    </w:p>
    <w:p w:rsidR="00E83583" w:rsidRDefault="00E83583" w:rsidP="00E83583">
      <w:pPr>
        <w:suppressAutoHyphens/>
        <w:autoSpaceDE w:val="0"/>
        <w:autoSpaceDN w:val="0"/>
        <w:adjustRightInd w:val="0"/>
        <w:spacing w:before="120"/>
        <w:ind w:firstLine="709"/>
        <w:jc w:val="both"/>
        <w:rPr>
          <w:rFonts w:ascii="Times New Roman" w:hAnsi="Times New Roman"/>
          <w:sz w:val="28"/>
          <w:szCs w:val="28"/>
        </w:rPr>
      </w:pPr>
      <w:r>
        <w:rPr>
          <w:rFonts w:ascii="Times New Roman" w:hAnsi="Times New Roman"/>
          <w:sz w:val="28"/>
          <w:szCs w:val="28"/>
        </w:rPr>
        <w:t>6. В градостроительных регламентах в отношении земельных участков и объектов капитального строительства указаны:</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виды разрешенного использования земельных участков и объектов капитального строительства;</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7. В отношении земельных участков и объектов капитального строительства применяются градостроительные регламенты, установленные для соответствующей территориальной зоны, в том числе предельные параметры в соответствии с Картой градостроительного зонирования (Картой границ зон с особыми условиями использования территорий. Картой границ территорий объектов культурного наследия).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8. На территориях охранных зон объектов культурного наследия и зоны регулирования застройки и хозяйственной деятельности предельная высота зданий, строений и сооружений Правилами не устанавливается, а определяется режимами использования земель в границах зон охраны объектов культурного наследия на территории Вязьма-Брянского сельского поселения, за исключением случаев, прямо указанных в режимах использования земель в границах зон охраны объектов культурного наследия на территории Вязьма-Брянского сельского поселения.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9. В случае изменения границ указанных зон охраны объектов культурного наследия на данную территорию распространяется действие градостроительных регламентов в части предельной высоты зданий, строений и сооружений прилегающего участка согласно Карты границ территориальных зон. В случае наличия нескольких прилегающих участков решение о распространении действия градостроительных регламентов одного из них принимает Комиссия по землепользованию и застройке муниципального образования «Вяземский район» Смоленской области.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10. В случае если оформленный до вступления в силу настоящих Правил в установленном порядке земельный участок разделен границей территориальной зоны, то ко всей его территории применяется правовой </w:t>
      </w:r>
      <w:r>
        <w:rPr>
          <w:rFonts w:ascii="Times New Roman" w:hAnsi="Times New Roman"/>
          <w:sz w:val="28"/>
          <w:szCs w:val="28"/>
        </w:rPr>
        <w:lastRenderedPageBreak/>
        <w:t>режим, установленный градостроительным регламентом территориальной зоны, в границы которой входит большая по площади часть земельного участка.</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11. Границы зон с особыми условиями использования территорий, устанавливаемые в соответствии с действующим законодательством, не отображенные на карте градостроительного зонирования Вязьма-Брянского сельского поселения, вносятся в настоящие Правила после их утверждения в установленном действующим законодательством порядке в соответствии со статьей 13 части I настоящих Правил.</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12. Границы объектов культурного наследия и выявленных объектов культурного наследия, дополнительно включенные в единый государственный реестр объектов культурного наследия (памятников истории и культуры) народов Российской Федерации в соответствии с действующим законодательством, а также границы вновь установленных особо охраняемых природных территорий вносятся в Правила после их утверждения в установленном действующим законодательством порядке в соответствии со статьей 13 части I настоящих Правил.</w:t>
      </w:r>
    </w:p>
    <w:p w:rsidR="00E83583" w:rsidRDefault="00E83583" w:rsidP="00E83583">
      <w:pPr>
        <w:pStyle w:val="2"/>
        <w:suppressAutoHyphens/>
        <w:spacing w:before="120"/>
        <w:ind w:firstLine="709"/>
        <w:jc w:val="both"/>
        <w:rPr>
          <w:sz w:val="28"/>
          <w:szCs w:val="28"/>
        </w:rPr>
      </w:pPr>
      <w:bookmarkStart w:id="6" w:name="_Toc533584515"/>
      <w:r>
        <w:rPr>
          <w:i/>
          <w:caps/>
        </w:rPr>
        <w:t>Глава 2.</w:t>
      </w:r>
      <w:r>
        <w:rPr>
          <w:i/>
        </w:rPr>
        <w:t xml:space="preserve"> </w:t>
      </w:r>
      <w:r>
        <w:rPr>
          <w:i/>
          <w:caps/>
        </w:rPr>
        <w:t>Положение о регулировании землепользования и застройки органами местного самоуправления</w:t>
      </w:r>
      <w:bookmarkEnd w:id="6"/>
    </w:p>
    <w:p w:rsidR="00E83583" w:rsidRDefault="00E83583" w:rsidP="00E83583">
      <w:pPr>
        <w:pStyle w:val="3"/>
        <w:suppressAutoHyphens/>
        <w:spacing w:before="120"/>
        <w:ind w:firstLine="709"/>
        <w:jc w:val="both"/>
        <w:rPr>
          <w:rFonts w:ascii="Times New Roman" w:hAnsi="Times New Roman"/>
          <w:sz w:val="28"/>
          <w:szCs w:val="28"/>
        </w:rPr>
      </w:pPr>
      <w:bookmarkStart w:id="7" w:name="_Toc358208405"/>
      <w:bookmarkStart w:id="8" w:name="_Toc448741245"/>
      <w:bookmarkStart w:id="9" w:name="_Toc533584516"/>
      <w:r>
        <w:rPr>
          <w:rFonts w:ascii="Times New Roman" w:hAnsi="Times New Roman"/>
          <w:sz w:val="28"/>
          <w:szCs w:val="28"/>
        </w:rPr>
        <w:t xml:space="preserve">Статья </w:t>
      </w:r>
      <w:bookmarkStart w:id="10" w:name="_Toc358208406"/>
      <w:bookmarkStart w:id="11" w:name="_Toc277337112"/>
      <w:bookmarkStart w:id="12" w:name="_Toc277336779"/>
      <w:bookmarkEnd w:id="7"/>
      <w:r>
        <w:rPr>
          <w:rFonts w:ascii="Times New Roman" w:hAnsi="Times New Roman"/>
          <w:sz w:val="28"/>
          <w:szCs w:val="28"/>
        </w:rPr>
        <w:t xml:space="preserve">3. </w:t>
      </w:r>
      <w:bookmarkEnd w:id="10"/>
      <w:bookmarkEnd w:id="11"/>
      <w:bookmarkEnd w:id="12"/>
      <w:r>
        <w:rPr>
          <w:rFonts w:ascii="Times New Roman" w:hAnsi="Times New Roman"/>
          <w:sz w:val="28"/>
          <w:szCs w:val="28"/>
        </w:rPr>
        <w:t>Полномочия органов местного самоуправления по регулированию землепользования и застройки на территории Вязьма-Брянского сельского поселения</w:t>
      </w:r>
      <w:bookmarkEnd w:id="8"/>
      <w:bookmarkEnd w:id="9"/>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Полномочия в области градостроительной деятельности, предусмотренные п. 20, части 1 статьи 14 Федерального закона Российской Федерации от 06.10.2003 №131-ФЗ «Об общих принципах организации местного самоуправления в Российской Федерации» с 1 января 2016 года осуществляют органы местного самоуправления муниципального образования «Вяземский район» Смоленской области, в соответствии с частью 3 статьи 14 Федерального закона Российской Федерации от 06.10.2003 №131-ФЗ «Об общих принципах организации местного самоуправления в Российской Федерации» и законом Смоленской области от 30 октября 2014 года №141-з «О закреплении за сельскими поселениями Смоленской области отдельных вопросов местного значения».</w:t>
      </w:r>
    </w:p>
    <w:p w:rsidR="00E83583" w:rsidRDefault="00E83583" w:rsidP="00E83583">
      <w:pPr>
        <w:pStyle w:val="3"/>
        <w:suppressAutoHyphens/>
        <w:spacing w:before="120"/>
        <w:ind w:firstLine="709"/>
        <w:jc w:val="both"/>
        <w:rPr>
          <w:rFonts w:ascii="Times New Roman" w:hAnsi="Times New Roman"/>
          <w:sz w:val="28"/>
          <w:szCs w:val="28"/>
        </w:rPr>
      </w:pPr>
      <w:bookmarkStart w:id="13" w:name="_Toc533584517"/>
      <w:r>
        <w:rPr>
          <w:rFonts w:ascii="Times New Roman" w:hAnsi="Times New Roman"/>
          <w:sz w:val="28"/>
          <w:szCs w:val="28"/>
        </w:rPr>
        <w:t>Статья 4. Землепользование и застройка земельных участков на территории Вязьма-Брянского сельского поселения, на которые распространяется действие градостроительных регламентов</w:t>
      </w:r>
      <w:bookmarkEnd w:id="13"/>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 Землепользование и застройка земельных участков на территории Вязьма-Брянского сельского поселения, на которые распространяется действие градостроительных регламентов, могут осуществляться </w:t>
      </w:r>
      <w:r>
        <w:rPr>
          <w:rFonts w:ascii="Times New Roman" w:hAnsi="Times New Roman"/>
          <w:sz w:val="28"/>
          <w:szCs w:val="28"/>
        </w:rPr>
        <w:lastRenderedPageBreak/>
        <w:t>правообладателями земельных участков, объектов капитального строительства с соблюдением разрешенного использования объектов их прав.</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Разрешенным для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соответствии с указанными в градостроительном регламенте:</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видами разрешенного использования земельных участков и объектов капитального строительства;</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региональными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 Для применения условно разрешенного использования земельных участков и объектов капитального строительства необходимо получение разрешения. Выдача указанного разрешения осуществляется в порядке, установленном статьей 10 части I настоящих Правил.</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6. 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предоставления соответствующего разрешения в порядке, установленном статьей 10 части I настоящих Правил.</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7. Дополнительно по отношению к основным видам разрешенного использования и к условно разрешенным видам использования земельных </w:t>
      </w:r>
      <w:r>
        <w:rPr>
          <w:rFonts w:ascii="Times New Roman" w:hAnsi="Times New Roman"/>
          <w:sz w:val="28"/>
          <w:szCs w:val="28"/>
        </w:rPr>
        <w:lastRenderedPageBreak/>
        <w:t>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8. 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подпунктах 1 и 2 пункта 2 настоящей статьи. При этом более строгие требования, относящиеся к одному и тому же параметру, поглощают более мягкие.</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9.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Вязьма-Брянского сельского поселения.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10. 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p>
    <w:p w:rsidR="00E83583" w:rsidRDefault="00E83583" w:rsidP="00E83583">
      <w:pPr>
        <w:pStyle w:val="3"/>
        <w:suppressAutoHyphens/>
        <w:spacing w:before="120"/>
        <w:ind w:firstLine="709"/>
        <w:jc w:val="both"/>
        <w:rPr>
          <w:rFonts w:ascii="Times New Roman" w:hAnsi="Times New Roman"/>
          <w:sz w:val="28"/>
          <w:szCs w:val="28"/>
        </w:rPr>
      </w:pPr>
      <w:bookmarkStart w:id="14" w:name="_Toc533584518"/>
      <w:r>
        <w:rPr>
          <w:rFonts w:ascii="Times New Roman" w:hAnsi="Times New Roman"/>
          <w:sz w:val="28"/>
          <w:szCs w:val="28"/>
        </w:rPr>
        <w:t>Статья 5. Особенности использования земельных участков и объектов капитального строительства, не соответствующих градостроительным регламентам</w:t>
      </w:r>
      <w:bookmarkEnd w:id="14"/>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Земельные участки, объекты капитального строительства, сформированные на законных основаниях до вступления в силу настоящих Правил и расположенные на территориях, для которых установлены градостроительные регламенты и на которые действие этих градостроительных регламентов распространяется, являются несоответствующими градостроительным регламентам в случаях, когда:</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как разрешенные, в том числе условно разрешенные, для соответствующих территориальных зон;</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2) существующие виды использования земельных участков, объектов капитального строительства соответствуют видам разрешенного использования, указанным как разрешенные, в том числе условно </w:t>
      </w:r>
      <w:r>
        <w:rPr>
          <w:rFonts w:ascii="Times New Roman" w:hAnsi="Times New Roman"/>
          <w:sz w:val="28"/>
          <w:szCs w:val="28"/>
        </w:rPr>
        <w:lastRenderedPageBreak/>
        <w:t>разрешенные, для соответствующих территориальных зон, но расположены в границах зон с особыми условиями использования территорий, в пределах которых не предусмотрено размещение соответствующих объектов;</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расположенные на указанных земельных участках и в объектах капитального строительства объекты требуют установления санитарно-защитных зон:</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а) выходящих за границы земельного участка, на территории которого расположен указанный объект, - для жилых зон, общественно-деловых зон и зон рекреационного назначения (кроме случая распространения санитарно-защитной зоны за пределами земельного участка на территорию зоны Р.1);</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б) выходящих за границы территориальной зоны, на территории которой расположен указанный объект, на территорию жилых зон, общественно-деловых зон и зон рекреационного назначения - для остальных территориальных зон (кроме зоны с кодовым обозначением Р.1).</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разрешенного строительства, реконструкции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когда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Реконструкция указанных в пункте 2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4. В случае, если использование указанных в пункте 2 настоящей статьи земельных участков и объектов капитального строительства продолжается и представляет опасность для жизни или здоровья человека, для окружающей </w:t>
      </w:r>
      <w:r>
        <w:rPr>
          <w:rFonts w:ascii="Times New Roman" w:hAnsi="Times New Roman"/>
          <w:sz w:val="28"/>
          <w:szCs w:val="28"/>
        </w:rPr>
        <w:lastRenderedPageBreak/>
        <w:t>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E83583" w:rsidRDefault="00E83583" w:rsidP="00E83583">
      <w:pPr>
        <w:pStyle w:val="3"/>
        <w:suppressAutoHyphens/>
        <w:spacing w:before="120"/>
        <w:ind w:firstLine="709"/>
        <w:jc w:val="both"/>
        <w:rPr>
          <w:rFonts w:ascii="Times New Roman" w:hAnsi="Times New Roman"/>
          <w:sz w:val="28"/>
          <w:szCs w:val="28"/>
        </w:rPr>
      </w:pPr>
      <w:bookmarkStart w:id="15" w:name="_Toc533584519"/>
      <w:r>
        <w:rPr>
          <w:rFonts w:ascii="Times New Roman" w:hAnsi="Times New Roman"/>
          <w:sz w:val="28"/>
          <w:szCs w:val="28"/>
        </w:rPr>
        <w:t>Статья 6. Землепользование и застройка территорий Вязьма-Брянского сельского поселения, на которые действие градостроительных регламентов не распространяется и для которых градостроительные регламенты не устанавливаются</w:t>
      </w:r>
      <w:bookmarkEnd w:id="15"/>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Режим землепользования и застройки земельных участков на территории Вязьма-Брянского сельского поселения, на которые в соответствии с Градостроительным кодексом Российской Федерации действие градостроительных регламентов не распространяется, определяется: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в отношении земельных участков, расположенных в границах территорий общего пользования, - нормативными правовыми актами органов местного самоуправления Вязьма-Брянского сельского поселения или Вяземского района, издаваемыми в соответствии с федеральными законами и настоящими Правилами, в том числе в соответствии с пунктами 2, 3 настоящей статьи;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в отношении земельных участков, занятых линейными объектами, - нормативными правовыми актами органов местного самоуправления Вязьма-Брянского сельского поселения или Вяземского района, издаваемыми в соответствии с техническими регламентами, а до их утверждения - строительными нормами и правилами;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в отношении земельных участков, предоставленных для добычи полезных ископаемых, - нормативными правовыми актами органов местного самоуправления Вязьма-Брянского сельского поселения или Вяземского района, издаваемыми в соответствии с законодательством Российской Федерации о недрах;</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в отношении земельных участков, расположенных в границах территорий памятников и ансамблей, включенных в единый государственный реестр объектов культурного наследия, а также в границах территорий памятников или ансамблей, которые являются выявленными объектами культурного наследия, решения о режиме их содержания, параметрах реставрации, консервации, воссоздания, ремонта и приспособления принимаются в порядке, установленном законодательством Российской Федерации об охране объектов культурного наследия;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в отношении земельных участков, расположенных в границах зон охраны объектов культурного наследия, действует режим использования и застройки земельных участков соответствующей территориальной зоны и соответствующей зоны охраны объектов культурного наследия, принятый в </w:t>
      </w:r>
      <w:r>
        <w:rPr>
          <w:rFonts w:ascii="Times New Roman" w:hAnsi="Times New Roman"/>
          <w:sz w:val="28"/>
          <w:szCs w:val="28"/>
        </w:rPr>
        <w:lastRenderedPageBreak/>
        <w:t>порядке, установленном законодательством Российской Федерации об охране объектов культурного наследия. При этом более строгие требования, относящиеся к одному и тому же параметру, поглощают более мягкие.</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В пределах территории улично-дорожной сети, расположенной в границах территорий общего пользования, нормативными правовыми актами органами местного самоуправления Вязьма-Брянского сельского поселения или Вяземского района может допускаться (при соблюдении запретов федеральных законов на приватизацию земельных участков на территориях общего пользования и без отчуждения земельных участков территорий общего пользования, включая территории улично-дорожной сети, в частную собственность) размещение объектов капитального строительства в соответствии с требованиями федерального законодательства.</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При этом в границах полос отвода автомобильных дорог Вязьма-Брянского сельского поселения могут находиться только элементы обустройства дорог, предназначенные для обеспечения дорожного движения, в том числе его безопасности, а также объекты дорожного сервиса.</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Режим землепользования и застройки территорий Вязьма-Брянского сельского поселения, для которых градостроительные регламенты не устанавливаются, определяется документами об использовании (в том числе градостроительными планами) соответствующих земельных участков, подготавливаемыми уполномоченными исполнительными органами местного самоуправления Вязьма-Брянского сельского поселения или Вяземского района в соответствии с законодательством Российской Федерации.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Градостроительные планы земельных участков, разрабатываемые уполномоченным исполнительным органом местного самоуправления Вязьма-Брянского сельского поселения или Вяземского района, подготавливаются на основе информации, предоставленной соответствующими уполномоченными исполнительными органами местного самоуправления Вязьма-Брянского сельского поселения, Вяземского района и государственной власти Смоленской области.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исполнительными органами местного самоуправления Вязьма-Брянского сельского поселения, Вяземского района и государственными органами Смоленской области.</w:t>
      </w:r>
    </w:p>
    <w:p w:rsidR="00E83583" w:rsidRDefault="00E83583" w:rsidP="00E83583">
      <w:pPr>
        <w:pStyle w:val="3"/>
        <w:suppressAutoHyphens/>
        <w:spacing w:before="120"/>
        <w:ind w:firstLine="709"/>
        <w:jc w:val="both"/>
        <w:rPr>
          <w:rFonts w:ascii="Times New Roman" w:hAnsi="Times New Roman"/>
          <w:sz w:val="28"/>
          <w:szCs w:val="28"/>
        </w:rPr>
      </w:pPr>
      <w:bookmarkStart w:id="16" w:name="_Toc533584520"/>
      <w:r>
        <w:rPr>
          <w:rFonts w:ascii="Times New Roman" w:hAnsi="Times New Roman"/>
          <w:sz w:val="28"/>
          <w:szCs w:val="28"/>
        </w:rPr>
        <w:lastRenderedPageBreak/>
        <w:t>Статья 7. Осуществление строительства, реконструкции объектов капитального строительства на территории Вязьма-Брянского сельского поселения</w:t>
      </w:r>
      <w:bookmarkEnd w:id="16"/>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Строительство, реконструкция объектов капитального строительства на территории Вязьма-Брянского сельского поселения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и принятыми в соответствии с ними нормативными правовыми актами Вязьма-Брянского сельского поселения, устанавливающими особенности осуществления указанной деятельности в населенных пунктах Вязьма-Брянского сельского поселения.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Правообладатели земельных участков (объектов капитального строительства),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Указанное разрешение может быть предоставлено только для отдельного земельного участка (объекта капитального строительства) при соблюдении требований технических регламентов.</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Условием доступа застройщиков земельных участков и объектов капитального строительства к находящимся в распоряжении Вязьма-Брянского сельского поселения системам инженерной, транспортной и социальной инфраструктур общего пользования является их участие в развитии указанных систем в порядке, установленном Уполномоченным органом местного самоуправления Вязьма-Брянского сельского поселения и предусматривающем внесение платежей в соответствии с тарифами, установленными в соответствии с действующим законодательством в зависимости от зоны нахождения объекта и его объема (мощности), или путем, адекватного платежам участия в проектировании и (или) строительстве объектов инфраструктур.</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4. Условием доступа застройщиков земельных участков и объектов капитального строительства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 при посредничестве, в случаях, установленных нормативными правовыми актами </w:t>
      </w:r>
      <w:r>
        <w:rPr>
          <w:rFonts w:ascii="Times New Roman" w:hAnsi="Times New Roman"/>
          <w:sz w:val="28"/>
          <w:szCs w:val="28"/>
        </w:rPr>
        <w:lastRenderedPageBreak/>
        <w:t>уполномоченного исполнительного органа местного самоуправления Вязьма-Брянского сельского поселения и Вяземского района.</w:t>
      </w:r>
    </w:p>
    <w:p w:rsidR="00E83583" w:rsidRDefault="00E83583" w:rsidP="00E83583">
      <w:pPr>
        <w:pStyle w:val="3"/>
        <w:suppressAutoHyphens/>
        <w:spacing w:before="120"/>
        <w:ind w:firstLine="709"/>
        <w:jc w:val="both"/>
        <w:rPr>
          <w:rFonts w:ascii="Times New Roman" w:hAnsi="Times New Roman"/>
          <w:sz w:val="28"/>
          <w:szCs w:val="28"/>
        </w:rPr>
      </w:pPr>
      <w:bookmarkStart w:id="17" w:name="_Toc533584521"/>
      <w:r>
        <w:rPr>
          <w:rFonts w:ascii="Times New Roman" w:hAnsi="Times New Roman"/>
          <w:sz w:val="28"/>
          <w:szCs w:val="28"/>
        </w:rPr>
        <w:t>Статья 8. Предоставление разрешения на отклонение от предельных параметров разрешенного строительства, реконструкции объектов капитального строительства</w:t>
      </w:r>
      <w:bookmarkEnd w:id="17"/>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Для получения разрешения на отклонение от предельных параметров разрешенного строительства, реконструкции объектов капитального строительства правообладатели земельных участков, указанных в пункте 2, статьи 7, части I настоящих Правил, направляют заявление в Комиссию по землепользованию и застройке муниципального образования «Вяземский район» Смоленской области.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предусмотренных статьей 39 ГрК РФ.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w:t>
      </w:r>
      <w:r>
        <w:rPr>
          <w:rFonts w:ascii="Times New Roman" w:hAnsi="Times New Roman"/>
          <w:sz w:val="28"/>
          <w:szCs w:val="28"/>
        </w:rPr>
        <w:lastRenderedPageBreak/>
        <w:t>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«Вяземский район» Смоленской области.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Срок действия решения Администрации муниципального образования «Вяземский район» Смоленской области о предоставлении разрешения на отклонение от предельных параметров разрешенного строительства, реконструкции объектов капитального строительства составляет пять лет. Если в этот срок заявитель не приступил к осуществлению строительства, реконструкции объектов капитального строительства на основании полученного разрешения, Администрация «Вяземский район» Смоленской области вправе отменить указанное решение.</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Сведения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срок его действия содержатся в информационной системе обеспечения градостроительной деятельности.</w:t>
      </w:r>
    </w:p>
    <w:p w:rsidR="00E83583" w:rsidRDefault="00E83583" w:rsidP="00E83583">
      <w:pPr>
        <w:suppressAutoHyphens/>
        <w:autoSpaceDE w:val="0"/>
        <w:autoSpaceDN w:val="0"/>
        <w:adjustRightInd w:val="0"/>
        <w:ind w:firstLine="709"/>
        <w:jc w:val="both"/>
        <w:rPr>
          <w:rFonts w:ascii="Times New Roman" w:hAnsi="Times New Roman"/>
          <w:sz w:val="28"/>
          <w:szCs w:val="28"/>
        </w:rPr>
      </w:pPr>
    </w:p>
    <w:p w:rsidR="00E83583" w:rsidRDefault="00E83583" w:rsidP="00E83583">
      <w:pPr>
        <w:pStyle w:val="2"/>
        <w:suppressAutoHyphens/>
        <w:spacing w:before="120"/>
        <w:ind w:firstLine="709"/>
        <w:jc w:val="both"/>
        <w:rPr>
          <w:caps/>
          <w:sz w:val="28"/>
          <w:szCs w:val="28"/>
        </w:rPr>
      </w:pPr>
      <w:bookmarkStart w:id="18" w:name="_Toc533584522"/>
      <w:r>
        <w:rPr>
          <w:i/>
          <w:caps/>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18"/>
    </w:p>
    <w:p w:rsidR="00E83583" w:rsidRDefault="00E83583" w:rsidP="00E83583">
      <w:pPr>
        <w:pStyle w:val="3"/>
        <w:suppressAutoHyphens/>
        <w:spacing w:before="120"/>
        <w:ind w:firstLine="709"/>
        <w:jc w:val="both"/>
        <w:rPr>
          <w:rFonts w:ascii="Times New Roman" w:hAnsi="Times New Roman"/>
          <w:sz w:val="28"/>
          <w:szCs w:val="28"/>
        </w:rPr>
      </w:pPr>
      <w:bookmarkStart w:id="19" w:name="_Toc533584523"/>
      <w:r>
        <w:rPr>
          <w:rFonts w:ascii="Times New Roman" w:hAnsi="Times New Roman"/>
          <w:sz w:val="28"/>
          <w:szCs w:val="28"/>
        </w:rPr>
        <w:t>Статья 9. Общий порядок изменения видов разрешенного использования земельных участков и объектов капитального строительства на территории Вязьма-Брянского сельского поселения</w:t>
      </w:r>
      <w:bookmarkEnd w:id="19"/>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2.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принимается Главой муниципального образования «Вяземский район» Смоленской области, за исключением случаев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а также случаев, предусмотренных пунктом 5 статьи 4 Федерального закона от 29.12.2004 N 191-ФЗ (ред. от 03.08.2018) "О введении в действие Градостроительного кодекса Российской Федерации" и статьей 4.1 Федерального закона от 29.12.2004 N 191-ФЗ (ред. от 03.08.2018) "О введении в действие Градостроительного кодекса Российской Федерации", с учетом заключения о результатах общественных обсуждений или публичных </w:t>
      </w:r>
      <w:r>
        <w:rPr>
          <w:rFonts w:ascii="Times New Roman" w:hAnsi="Times New Roman"/>
          <w:sz w:val="28"/>
          <w:szCs w:val="28"/>
        </w:rPr>
        <w:lastRenderedPageBreak/>
        <w:t>слушаний. Указанные общественные обсуждения или публичные слушания организуются и проводятся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частей 3, 4, 7 - 10 статьи 39 Градостроительного кодекса Российской Федерации в части соответствующих требований. В случае, если до введения в действие Градостроительного кодекса Российской Федерации один вид разрешенного использования объекта капитального строительства был изменен на другой вид такого использования в соответствии с законодательством, действовавшим на момент изменения вида разрешенного использования объекта капитального строительства, решение об изменении одного вида разрешенного использования земельного участка, на котором расположен указанный объект, на другой вид разрешенного использования этого земельного участка, а также в случае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принимается без проведения общественных обсуждений или публичных слушаний при условии, что такой вид разрешенного использования земельного участка не противоречит его целевому назначению;</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в порядке, установленном Градостроительным кодексом Российской Федерации, настоящими Правилами (статья 10 части I настоящих Правил), Администрацией муниципального образования «Вяземский район» Смоленской области.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В случаях если земельный участок и (или) объект капитального строительства расположен на территории, на которую действие градостроительных регламентов не распространяется или для которой градостроительные регламенты не устанавливаются, то решение о возможности изменения вида его разрешенного использования принимается уполномоченными исполнительными органами государственной власти Российской Федерации или Смоленской области или Администрацией муниципального образования «Вяземский район» Смоленской области в соответствии с федеральными законами или законами Смоленской области.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5. Изменение правообладателями земельных участков и (или) объектов капитального строительства видов разрешенного использования жилых помещений на виды нежилого использования и видов разрешенного использования нежилых помещений на виды жилого использования </w:t>
      </w:r>
      <w:r>
        <w:rPr>
          <w:rFonts w:ascii="Times New Roman" w:hAnsi="Times New Roman"/>
          <w:sz w:val="28"/>
          <w:szCs w:val="28"/>
        </w:rPr>
        <w:lastRenderedPageBreak/>
        <w:t>осуществляется путем перевода жилого помещения в нежилое помещение и нежилого помещения в жилое помещение уполномоченным органом Администрации муниципального образования «Вяземский район» Смоленской области с соблюдением условий такого перевода, установленных Главой муниципального образования «Вяземский район» Смоленской области, и в порядке, установленном жилищным законодательством. При этом виды разрешенного использования указанных помещений должны соответствовать видам разрешенного использования, установленным настоящими Правилами для соответствующей территориальной зоны.</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6. Право на изменение вида разрешенного использования объектов недвижимости, если изменение связано со строительством и реконструкцией объектов капитального строительства, реализуется при условии получения градостроительного плана земельного участка и разрешения на строительство, реконструкцию (за исключением случаев, определенных законодательством Российской Федерации) в порядке, установленном действующим законодательством.</w:t>
      </w:r>
    </w:p>
    <w:p w:rsidR="00E83583" w:rsidRDefault="00E83583" w:rsidP="00E83583">
      <w:pPr>
        <w:pStyle w:val="3"/>
        <w:suppressAutoHyphens/>
        <w:spacing w:before="120"/>
        <w:ind w:firstLine="709"/>
        <w:jc w:val="both"/>
        <w:rPr>
          <w:rFonts w:ascii="Times New Roman" w:hAnsi="Times New Roman"/>
          <w:sz w:val="28"/>
          <w:szCs w:val="28"/>
        </w:rPr>
      </w:pPr>
      <w:bookmarkStart w:id="20" w:name="_Toc533584524"/>
      <w:r>
        <w:rPr>
          <w:rFonts w:ascii="Times New Roman" w:hAnsi="Times New Roman"/>
          <w:sz w:val="28"/>
          <w:szCs w:val="28"/>
        </w:rPr>
        <w:t>Статья 10. Порядок предоставления разрешения на условно разрешенный вид использования земельного участка, объекта капитального строительства</w:t>
      </w:r>
      <w:bookmarkEnd w:id="20"/>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80" w:history="1">
        <w:r>
          <w:rPr>
            <w:rStyle w:val="a3"/>
            <w:szCs w:val="28"/>
          </w:rPr>
          <w:t>статьей 5.1</w:t>
        </w:r>
      </w:hyperlink>
      <w:r>
        <w:rPr>
          <w:rFonts w:ascii="Times New Roman" w:hAnsi="Times New Roman"/>
          <w:sz w:val="28"/>
          <w:szCs w:val="28"/>
        </w:rPr>
        <w:t xml:space="preserve"> Градостроительного кодекса Российской Федерации, с учетом положений статьи 39 Градостроительного кодекса Российской Федерации.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4. Организатор общественных обсуждений или публичных слушаний направляет сообщения о проведении общественных обсуждений или </w:t>
      </w:r>
      <w:r>
        <w:rPr>
          <w:rFonts w:ascii="Times New Roman" w:hAnsi="Times New Roman"/>
          <w:sz w:val="28"/>
          <w:szCs w:val="28"/>
        </w:rPr>
        <w:lastRenderedPageBreak/>
        <w:t>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E83583" w:rsidRDefault="00E83583" w:rsidP="00E83583">
      <w:pPr>
        <w:suppressAutoHyphens/>
        <w:autoSpaceDE w:val="0"/>
        <w:autoSpaceDN w:val="0"/>
        <w:adjustRightInd w:val="0"/>
        <w:ind w:firstLine="709"/>
        <w:jc w:val="both"/>
        <w:rPr>
          <w:rFonts w:ascii="Times New Roman" w:hAnsi="Times New Roman"/>
          <w:sz w:val="28"/>
          <w:szCs w:val="28"/>
        </w:rPr>
      </w:pPr>
      <w:bookmarkStart w:id="21" w:name="Par10"/>
      <w:bookmarkEnd w:id="21"/>
      <w:r>
        <w:rPr>
          <w:rFonts w:ascii="Times New Roman" w:hAnsi="Times New Roman"/>
          <w:sz w:val="28"/>
          <w:szCs w:val="28"/>
        </w:rPr>
        <w:t>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 «Вяземский район» Смоленской области.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7. На основании указанных в </w:t>
      </w:r>
      <w:hyperlink r:id="rId81" w:anchor="Par10" w:history="1">
        <w:r>
          <w:rPr>
            <w:rStyle w:val="a3"/>
            <w:szCs w:val="28"/>
          </w:rPr>
          <w:t>части 8</w:t>
        </w:r>
      </w:hyperlink>
      <w:r>
        <w:rPr>
          <w:rFonts w:ascii="Times New Roman" w:hAnsi="Times New Roman"/>
          <w:sz w:val="28"/>
          <w:szCs w:val="28"/>
        </w:rPr>
        <w:t xml:space="preserve"> статьи 39 Градостроительного кодекса Российской Федерации рекомендаций Глава муниципального образования «Вяземский район» Смоленской области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«Вяземский район» Смоленской области в сети "Интернет".</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w:t>
      </w:r>
      <w:r>
        <w:rPr>
          <w:rFonts w:ascii="Times New Roman" w:hAnsi="Times New Roman"/>
          <w:sz w:val="28"/>
          <w:szCs w:val="28"/>
        </w:rPr>
        <w:lastRenderedPageBreak/>
        <w:t>или юридическое лицо, заинтересованное в предоставлении такого разрешения.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10.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82" w:history="1">
        <w:r>
          <w:rPr>
            <w:rStyle w:val="a3"/>
            <w:szCs w:val="28"/>
          </w:rPr>
          <w:t>части 2 статьи 55.32</w:t>
        </w:r>
      </w:hyperlink>
      <w:r>
        <w:rPr>
          <w:rFonts w:ascii="Times New Roman" w:hAnsi="Times New Roman"/>
          <w:sz w:val="28"/>
          <w:szCs w:val="28"/>
        </w:rPr>
        <w:t xml:space="preserve">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83" w:history="1">
        <w:r>
          <w:rPr>
            <w:rStyle w:val="a3"/>
            <w:szCs w:val="28"/>
          </w:rPr>
          <w:t>части 2 статьи 55.32</w:t>
        </w:r>
      </w:hyperlink>
      <w:r>
        <w:rPr>
          <w:rFonts w:ascii="Times New Roman" w:hAnsi="Times New Roman"/>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11.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83583" w:rsidRDefault="00E83583" w:rsidP="00E83583">
      <w:pPr>
        <w:pStyle w:val="2"/>
        <w:suppressAutoHyphens/>
        <w:spacing w:before="120"/>
        <w:ind w:firstLine="709"/>
        <w:jc w:val="both"/>
        <w:rPr>
          <w:caps/>
          <w:sz w:val="28"/>
          <w:szCs w:val="28"/>
        </w:rPr>
      </w:pPr>
      <w:bookmarkStart w:id="22" w:name="_Toc533584525"/>
      <w:r>
        <w:rPr>
          <w:i/>
          <w:caps/>
        </w:rPr>
        <w:lastRenderedPageBreak/>
        <w:t>Глава 4. Положение о подготовке документации по планировке территории органами местного самоуправления</w:t>
      </w:r>
      <w:bookmarkEnd w:id="22"/>
    </w:p>
    <w:p w:rsidR="00E83583" w:rsidRDefault="00E83583" w:rsidP="00E83583">
      <w:pPr>
        <w:pStyle w:val="3"/>
        <w:suppressAutoHyphens/>
        <w:spacing w:before="120"/>
        <w:ind w:firstLine="709"/>
        <w:jc w:val="both"/>
        <w:rPr>
          <w:rFonts w:ascii="Times New Roman" w:hAnsi="Times New Roman"/>
          <w:sz w:val="28"/>
          <w:szCs w:val="28"/>
        </w:rPr>
      </w:pPr>
      <w:bookmarkStart w:id="23" w:name="_Toc533584526"/>
      <w:r>
        <w:rPr>
          <w:rFonts w:ascii="Times New Roman" w:hAnsi="Times New Roman"/>
          <w:sz w:val="28"/>
          <w:szCs w:val="28"/>
        </w:rPr>
        <w:t>Статья 11. Общие положения о подготовке документации по планировке территории в Вязьма-Брянском сельском поселении и подготовке земельных участков</w:t>
      </w:r>
      <w:bookmarkEnd w:id="23"/>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 Решение о подготовке документации по планировке территории применительно к территории Вязьма-Брянского сельского поселения, за исключением случаев, указанных в </w:t>
      </w:r>
      <w:hyperlink r:id="rId84" w:history="1">
        <w:r>
          <w:rPr>
            <w:rStyle w:val="a3"/>
            <w:szCs w:val="28"/>
          </w:rPr>
          <w:t>частях 2</w:t>
        </w:r>
      </w:hyperlink>
      <w:r>
        <w:rPr>
          <w:rFonts w:ascii="Times New Roman" w:hAnsi="Times New Roman"/>
          <w:sz w:val="28"/>
          <w:szCs w:val="28"/>
        </w:rPr>
        <w:t xml:space="preserve"> - </w:t>
      </w:r>
      <w:hyperlink r:id="rId85" w:history="1">
        <w:r>
          <w:rPr>
            <w:rStyle w:val="a3"/>
            <w:szCs w:val="28"/>
          </w:rPr>
          <w:t>4.2</w:t>
        </w:r>
      </w:hyperlink>
      <w:r>
        <w:rPr>
          <w:rFonts w:ascii="Times New Roman" w:hAnsi="Times New Roman"/>
          <w:sz w:val="28"/>
          <w:szCs w:val="28"/>
        </w:rPr>
        <w:t xml:space="preserve"> и </w:t>
      </w:r>
      <w:hyperlink r:id="rId86" w:history="1">
        <w:r>
          <w:rPr>
            <w:rStyle w:val="a3"/>
            <w:szCs w:val="28"/>
          </w:rPr>
          <w:t>5.2 статьи 45</w:t>
        </w:r>
      </w:hyperlink>
      <w:r>
        <w:rPr>
          <w:rFonts w:ascii="Times New Roman" w:hAnsi="Times New Roman"/>
          <w:sz w:val="28"/>
          <w:szCs w:val="28"/>
        </w:rPr>
        <w:t xml:space="preserve"> Градостроительного кодекса Российской Федерации, принимается Главой муниципального образования «Вяземский район» Смоленской области по инициативе Администрации муниципального образования «Вяземский район» Смоленской области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r:id="rId87" w:history="1">
        <w:r>
          <w:rPr>
            <w:rStyle w:val="a3"/>
            <w:szCs w:val="28"/>
          </w:rPr>
          <w:t>части 1.1 статьи 45</w:t>
        </w:r>
      </w:hyperlink>
      <w:r>
        <w:rPr>
          <w:rFonts w:ascii="Times New Roman" w:hAnsi="Times New Roman"/>
          <w:sz w:val="28"/>
          <w:szCs w:val="28"/>
        </w:rPr>
        <w:t xml:space="preserve"> Градостроительного кодекса Российской Федерации, принятие Главой муниципального образования «Вяземский район» Смоленской области решения о подготовке документации по планировке территории не требуется.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2. Указанное в </w:t>
      </w:r>
      <w:hyperlink r:id="rId88" w:anchor="Par3" w:history="1">
        <w:r>
          <w:rPr>
            <w:rStyle w:val="a3"/>
            <w:szCs w:val="28"/>
          </w:rPr>
          <w:t>части 1</w:t>
        </w:r>
      </w:hyperlink>
      <w:r>
        <w:rPr>
          <w:rFonts w:ascii="Times New Roman" w:hAnsi="Times New Roman"/>
          <w:sz w:val="28"/>
          <w:szCs w:val="28"/>
        </w:rPr>
        <w:t xml:space="preserve"> статьи 46 Градостроительного кодекса Российской Федерации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«Вяземский район» Смоленской области в сети "Интернет".</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«Вяземский район» Смоленской области свои предложения о порядке, сроках подготовки и содержании документации по планировке территории.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3.1. Заинтересованные лица, указанные в </w:t>
      </w:r>
      <w:hyperlink r:id="rId89" w:history="1">
        <w:r>
          <w:rPr>
            <w:rStyle w:val="a3"/>
            <w:szCs w:val="28"/>
          </w:rPr>
          <w:t>части 1.1 статьи 45</w:t>
        </w:r>
      </w:hyperlink>
      <w:r>
        <w:rPr>
          <w:rFonts w:ascii="Times New Roman" w:hAnsi="Times New Roman"/>
          <w:sz w:val="28"/>
          <w:szCs w:val="28"/>
        </w:rPr>
        <w:t xml:space="preserve">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w:t>
      </w:r>
      <w:hyperlink r:id="rId90" w:history="1">
        <w:r>
          <w:rPr>
            <w:rStyle w:val="a3"/>
            <w:szCs w:val="28"/>
          </w:rPr>
          <w:t>части 10 статьи 45</w:t>
        </w:r>
      </w:hyperlink>
      <w:r>
        <w:rPr>
          <w:rFonts w:ascii="Times New Roman" w:hAnsi="Times New Roman"/>
          <w:sz w:val="28"/>
          <w:szCs w:val="28"/>
        </w:rPr>
        <w:t xml:space="preserve"> Градостроительного кодекса Российской Федерации, и направляют ее для утверждения в Администрацию муниципального образования «Вяземский район» Смоленской области.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4. Администрацию муниципального образования «Вяземский район» Смоленской области осуществляет проверку документации по планировке территории на соответствие требованиям, установленным </w:t>
      </w:r>
      <w:hyperlink r:id="rId91" w:history="1">
        <w:r>
          <w:rPr>
            <w:rStyle w:val="a3"/>
            <w:szCs w:val="28"/>
          </w:rPr>
          <w:t>частью 10 статьи 45</w:t>
        </w:r>
      </w:hyperlink>
      <w:r>
        <w:rPr>
          <w:rFonts w:ascii="Times New Roman" w:hAnsi="Times New Roman"/>
          <w:sz w:val="28"/>
          <w:szCs w:val="28"/>
        </w:rPr>
        <w:t xml:space="preserve"> Градостроительного кодекса Российской Федерации. По результатам </w:t>
      </w:r>
      <w:r>
        <w:rPr>
          <w:rFonts w:ascii="Times New Roman" w:hAnsi="Times New Roman"/>
          <w:sz w:val="28"/>
          <w:szCs w:val="28"/>
        </w:rPr>
        <w:lastRenderedPageBreak/>
        <w:t>проверки Администрацию муниципального образования «Вяземский район» Смоленской области принимает соответствующее решение о направлении документации по планировке территории Главе муниципального образования «Вяземский район» Смоленской области или об отклонении такой документации и о направлении ее на доработку.</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Главой муниципального образования «Вяземский район» Смоленской области, до их утверждения подлежат обязательному рассмотрению на общественных обсуждениях или публичных слушаниях.</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5.1. Общественные обсуждения или публичные слушания по проекту планировки территории и проекту межевания территории не проводятся, если они подготовлены в отношении: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территории для размещения линейных объектов в границах земель лесного фонда.</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92" w:history="1">
        <w:r>
          <w:rPr>
            <w:rStyle w:val="a3"/>
            <w:szCs w:val="28"/>
          </w:rPr>
          <w:t>статьей 5.1</w:t>
        </w:r>
      </w:hyperlink>
      <w:r>
        <w:rPr>
          <w:rFonts w:ascii="Times New Roman" w:hAnsi="Times New Roman"/>
          <w:sz w:val="28"/>
          <w:szCs w:val="28"/>
        </w:rPr>
        <w:t xml:space="preserve"> Градостроительного кодекса Российской Федерации, с учетом положений статьи 46 Градостроительного кодекса Российской Федерации.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8. Администрацию муниципального образования «Вяземский район» Смоленской области направляет соответственно Главе муниципального образования «Вяземский район» Смоленской области подготовленную документацию по планировке территории, протокол общественных </w:t>
      </w:r>
      <w:r>
        <w:rPr>
          <w:rFonts w:ascii="Times New Roman" w:hAnsi="Times New Roman"/>
          <w:sz w:val="28"/>
          <w:szCs w:val="28"/>
        </w:rPr>
        <w:lastRenderedPageBreak/>
        <w:t>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проведения общественных обсуждений или публичных слушаний.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9. Глава муниципального образования «Вяземский район» Смоленской области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10. Основанием для отклонения документации по планировке территории, подготовленной лицами, указанными в </w:t>
      </w:r>
      <w:hyperlink r:id="rId93" w:history="1">
        <w:r>
          <w:rPr>
            <w:rStyle w:val="a3"/>
            <w:szCs w:val="28"/>
          </w:rPr>
          <w:t>части 1.1 статьи 45</w:t>
        </w:r>
      </w:hyperlink>
      <w:r>
        <w:rPr>
          <w:rFonts w:ascii="Times New Roman" w:hAnsi="Times New Roman"/>
          <w:sz w:val="28"/>
          <w:szCs w:val="28"/>
        </w:rPr>
        <w:t xml:space="preserve"> Градостроительного кодекса Российской Федерации, и направления ее на доработку является несоответствие такой документации требованиям, указанным в </w:t>
      </w:r>
      <w:hyperlink r:id="rId94" w:history="1">
        <w:r>
          <w:rPr>
            <w:rStyle w:val="a3"/>
            <w:szCs w:val="28"/>
          </w:rPr>
          <w:t>части 10 статьи 45</w:t>
        </w:r>
      </w:hyperlink>
      <w:r>
        <w:rPr>
          <w:rFonts w:ascii="Times New Roman" w:hAnsi="Times New Roman"/>
          <w:sz w:val="28"/>
          <w:szCs w:val="28"/>
        </w:rPr>
        <w:t xml:space="preserve">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11.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«Вяземский район» Смоленской области в сети "Интернет".</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12. Подготовка документации по планировке межселенных территорий осуществляется на основании решения Главы муниципального образования «Вяземский район» Смоленской области в соответствии с требованиями статьи 46 Градостроительного кодекса Российской Федерации.</w:t>
      </w:r>
    </w:p>
    <w:p w:rsidR="00E83583" w:rsidRDefault="00E83583" w:rsidP="00E83583">
      <w:pPr>
        <w:pStyle w:val="2"/>
        <w:suppressAutoHyphens/>
        <w:spacing w:before="120"/>
        <w:ind w:firstLine="709"/>
        <w:jc w:val="both"/>
        <w:rPr>
          <w:caps/>
          <w:sz w:val="28"/>
          <w:szCs w:val="28"/>
        </w:rPr>
      </w:pPr>
      <w:bookmarkStart w:id="24" w:name="_Toc533584527"/>
      <w:r>
        <w:rPr>
          <w:i/>
          <w:caps/>
        </w:rPr>
        <w:t>Глава 5. ПОЛОЖЕНИЕ О ПРОВЕДЕНИИ ОБЩЕСТВЕННЫХ ОБСУЖДЕНИЙ ИЛИ ПУБЛИЧНЫХ СЛУШАНИЙ ПО ВОПРОСАМ ЗЕМЛЕПОЛЬЗОВАНИЯ И ЗАСТРОЙКИ</w:t>
      </w:r>
      <w:bookmarkEnd w:id="24"/>
    </w:p>
    <w:p w:rsidR="00E83583" w:rsidRDefault="00E83583" w:rsidP="00E83583">
      <w:pPr>
        <w:pStyle w:val="3"/>
        <w:suppressAutoHyphens/>
        <w:spacing w:before="120"/>
        <w:ind w:firstLine="709"/>
        <w:jc w:val="both"/>
        <w:rPr>
          <w:rFonts w:ascii="Times New Roman" w:hAnsi="Times New Roman"/>
          <w:sz w:val="28"/>
          <w:szCs w:val="28"/>
        </w:rPr>
      </w:pPr>
      <w:bookmarkStart w:id="25" w:name="_Toc533584528"/>
      <w:r>
        <w:rPr>
          <w:rFonts w:ascii="Times New Roman" w:hAnsi="Times New Roman"/>
          <w:sz w:val="28"/>
          <w:szCs w:val="28"/>
        </w:rPr>
        <w:t xml:space="preserve">Статья 12.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w:t>
      </w:r>
      <w:r>
        <w:rPr>
          <w:rFonts w:ascii="Times New Roman" w:hAnsi="Times New Roman"/>
          <w:sz w:val="28"/>
          <w:szCs w:val="28"/>
        </w:rPr>
        <w:lastRenderedPageBreak/>
        <w:t>отклонение от предельных параметров разрешенного строительства, реконструкции объектов капитального строительства</w:t>
      </w:r>
      <w:bookmarkEnd w:id="25"/>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w:t>
      </w:r>
      <w:r>
        <w:rPr>
          <w:rFonts w:ascii="Times New Roman" w:hAnsi="Times New Roman"/>
          <w:sz w:val="28"/>
          <w:szCs w:val="28"/>
        </w:rPr>
        <w:lastRenderedPageBreak/>
        <w:t xml:space="preserve">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95" w:history="1">
        <w:r>
          <w:rPr>
            <w:rStyle w:val="a3"/>
            <w:szCs w:val="28"/>
          </w:rPr>
          <w:t>частью 3 статьи 39</w:t>
        </w:r>
      </w:hyperlink>
      <w:r>
        <w:rPr>
          <w:rFonts w:ascii="Times New Roman" w:hAnsi="Times New Roman"/>
          <w:sz w:val="28"/>
          <w:szCs w:val="28"/>
        </w:rPr>
        <w:t xml:space="preserve">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Процедура проведения общественных обсуждений состоит из следующих этапов:</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оповещение о начале общественных обсуждений;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bookmarkStart w:id="26" w:name="Par9"/>
      <w:bookmarkEnd w:id="26"/>
      <w:r>
        <w:rPr>
          <w:rFonts w:ascii="Times New Roman" w:hAnsi="Times New Roman"/>
          <w:sz w:val="28"/>
          <w:szCs w:val="28"/>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проведение экспозиции или экспозиций проекта, подлежащего рассмотрению на общественных обсуждениях;</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подготовка и оформление протокола общественных обсуждений;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 подготовка и опубликование заключения о результатах общественных обсуждений.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 Процедура проведения публичных слушаний состоит из следующих этапов:</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оповещение о начале публичных слушаний;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bookmarkStart w:id="27" w:name="Par15"/>
      <w:bookmarkEnd w:id="27"/>
      <w:r>
        <w:rPr>
          <w:rFonts w:ascii="Times New Roman" w:hAnsi="Times New Roman"/>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3) проведение экспозиции или экспозиций проекта, подлежащего рассмотрению на публичных слушаниях;</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проведение собрания или собраний участников публичных слушаний;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 подготовка и оформление протокола публичных слушаний;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6) подготовка и опубликование заключения о результатах публичных слушаний.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6. Оповещение о начале общественных обсуждений или публичных слушаний должно содержать:</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8. Оповещение о начале общественных обсуждений или публичных слушаний: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w:t>
      </w:r>
      <w:r>
        <w:rPr>
          <w:rFonts w:ascii="Times New Roman" w:hAnsi="Times New Roman"/>
          <w:sz w:val="28"/>
          <w:szCs w:val="28"/>
        </w:rPr>
        <w:lastRenderedPageBreak/>
        <w:t>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r:id="rId96" w:anchor="Par6" w:history="1">
        <w:r>
          <w:rPr>
            <w:rStyle w:val="a3"/>
            <w:szCs w:val="28"/>
          </w:rPr>
          <w:t>части 3</w:t>
        </w:r>
      </w:hyperlink>
      <w:r>
        <w:rPr>
          <w:rFonts w:ascii="Times New Roman" w:hAnsi="Times New Roman"/>
          <w:sz w:val="28"/>
          <w:szCs w:val="28"/>
        </w:rPr>
        <w:t xml:space="preserve"> статьи 5.1 Градостроительного кодекса Российской Федерации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9. В течение всего периода размещения в соответствии с </w:t>
      </w:r>
      <w:hyperlink r:id="rId97" w:anchor="Par9" w:history="1">
        <w:r>
          <w:rPr>
            <w:rStyle w:val="a3"/>
            <w:szCs w:val="28"/>
          </w:rPr>
          <w:t>пунктом 2 части 4</w:t>
        </w:r>
      </w:hyperlink>
      <w:r>
        <w:rPr>
          <w:rFonts w:ascii="Times New Roman" w:hAnsi="Times New Roman"/>
          <w:sz w:val="28"/>
          <w:szCs w:val="28"/>
        </w:rPr>
        <w:t xml:space="preserve"> и </w:t>
      </w:r>
      <w:hyperlink r:id="rId98" w:anchor="Par15" w:history="1">
        <w:r>
          <w:rPr>
            <w:rStyle w:val="a3"/>
            <w:szCs w:val="28"/>
          </w:rPr>
          <w:t>пунктом 2 части 5</w:t>
        </w:r>
      </w:hyperlink>
      <w:r>
        <w:rPr>
          <w:rFonts w:ascii="Times New Roman" w:hAnsi="Times New Roman"/>
          <w:sz w:val="28"/>
          <w:szCs w:val="28"/>
        </w:rPr>
        <w:t xml:space="preserve"> статьи 5.1 Градостроительного кодекса Российской Федерации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E83583" w:rsidRDefault="00E83583" w:rsidP="00E83583">
      <w:pPr>
        <w:suppressAutoHyphens/>
        <w:autoSpaceDE w:val="0"/>
        <w:autoSpaceDN w:val="0"/>
        <w:adjustRightInd w:val="0"/>
        <w:ind w:firstLine="709"/>
        <w:jc w:val="both"/>
        <w:rPr>
          <w:rFonts w:ascii="Times New Roman" w:hAnsi="Times New Roman"/>
          <w:sz w:val="28"/>
          <w:szCs w:val="28"/>
        </w:rPr>
      </w:pPr>
      <w:bookmarkStart w:id="28" w:name="Par30"/>
      <w:bookmarkEnd w:id="28"/>
      <w:r>
        <w:rPr>
          <w:rFonts w:ascii="Times New Roman" w:hAnsi="Times New Roman"/>
          <w:sz w:val="28"/>
          <w:szCs w:val="28"/>
        </w:rPr>
        <w:t xml:space="preserve">10. В период размещения в соответствии с </w:t>
      </w:r>
      <w:hyperlink r:id="rId99" w:anchor="Par9" w:history="1">
        <w:r>
          <w:rPr>
            <w:rStyle w:val="a3"/>
            <w:szCs w:val="28"/>
          </w:rPr>
          <w:t>пунктом 2 части 4</w:t>
        </w:r>
      </w:hyperlink>
      <w:r>
        <w:rPr>
          <w:rFonts w:ascii="Times New Roman" w:hAnsi="Times New Roman"/>
          <w:sz w:val="28"/>
          <w:szCs w:val="28"/>
        </w:rPr>
        <w:t xml:space="preserve"> и </w:t>
      </w:r>
      <w:hyperlink r:id="rId100" w:anchor="Par15" w:history="1">
        <w:r>
          <w:rPr>
            <w:rStyle w:val="a3"/>
            <w:szCs w:val="28"/>
          </w:rPr>
          <w:t>пунктом 2 части 5</w:t>
        </w:r>
      </w:hyperlink>
      <w:r>
        <w:rPr>
          <w:rFonts w:ascii="Times New Roman" w:hAnsi="Times New Roman"/>
          <w:sz w:val="28"/>
          <w:szCs w:val="28"/>
        </w:rPr>
        <w:t xml:space="preserve"> статьи 5.1 Градостроительного кодекса Российской Федерации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r:id="rId101" w:anchor="Par36" w:history="1">
        <w:r>
          <w:rPr>
            <w:rStyle w:val="a3"/>
            <w:szCs w:val="28"/>
          </w:rPr>
          <w:t>частью 12</w:t>
        </w:r>
      </w:hyperlink>
      <w:r>
        <w:rPr>
          <w:rFonts w:ascii="Times New Roman" w:hAnsi="Times New Roman"/>
          <w:sz w:val="28"/>
          <w:szCs w:val="28"/>
        </w:rPr>
        <w:t xml:space="preserve"> статьи 5.1 Градостроительного кодекса Российской Федерации идентификацию, имеют право вносить предложения и замечания, касающиеся такого проекта:</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1) посредством официального сайта или информационных систем (в случае проведения общественных обсуждений);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в письменной форме в адрес организатора общественных обсуждений или публичных слушаний;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11. Предложения и замечания, внесенные в соответствии с </w:t>
      </w:r>
      <w:hyperlink r:id="rId102" w:anchor="Par30" w:history="1">
        <w:r>
          <w:rPr>
            <w:rStyle w:val="a3"/>
            <w:szCs w:val="28"/>
          </w:rPr>
          <w:t>частью 10</w:t>
        </w:r>
      </w:hyperlink>
      <w:r>
        <w:rPr>
          <w:rFonts w:ascii="Times New Roman" w:hAnsi="Times New Roman"/>
          <w:sz w:val="28"/>
          <w:szCs w:val="28"/>
        </w:rPr>
        <w:t xml:space="preserve"> статьи 5.1 Градостроительного кодекса Российской Федерации,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r:id="rId103" w:anchor="Par39" w:history="1">
        <w:r>
          <w:rPr>
            <w:rStyle w:val="a3"/>
            <w:szCs w:val="28"/>
          </w:rPr>
          <w:t>частью 15</w:t>
        </w:r>
      </w:hyperlink>
      <w:r>
        <w:rPr>
          <w:rFonts w:ascii="Times New Roman" w:hAnsi="Times New Roman"/>
          <w:sz w:val="28"/>
          <w:szCs w:val="28"/>
        </w:rPr>
        <w:t xml:space="preserve"> статьи 5.1 Градостроительного кодекса Российской Федерации.</w:t>
      </w:r>
    </w:p>
    <w:p w:rsidR="00E83583" w:rsidRDefault="00E83583" w:rsidP="00E83583">
      <w:pPr>
        <w:suppressAutoHyphens/>
        <w:autoSpaceDE w:val="0"/>
        <w:autoSpaceDN w:val="0"/>
        <w:adjustRightInd w:val="0"/>
        <w:ind w:firstLine="709"/>
        <w:jc w:val="both"/>
        <w:rPr>
          <w:rFonts w:ascii="Times New Roman" w:hAnsi="Times New Roman"/>
          <w:sz w:val="28"/>
          <w:szCs w:val="28"/>
        </w:rPr>
      </w:pPr>
      <w:bookmarkStart w:id="29" w:name="Par36"/>
      <w:bookmarkEnd w:id="29"/>
      <w:r>
        <w:rPr>
          <w:rFonts w:ascii="Times New Roman" w:hAnsi="Times New Roman"/>
          <w:sz w:val="28"/>
          <w:szCs w:val="28"/>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13. Не требуется представление указанных в </w:t>
      </w:r>
      <w:hyperlink r:id="rId104" w:anchor="Par36" w:history="1">
        <w:r>
          <w:rPr>
            <w:rStyle w:val="a3"/>
            <w:szCs w:val="28"/>
          </w:rPr>
          <w:t>части 12</w:t>
        </w:r>
      </w:hyperlink>
      <w:r>
        <w:rPr>
          <w:rFonts w:ascii="Times New Roman" w:hAnsi="Times New Roman"/>
          <w:sz w:val="28"/>
          <w:szCs w:val="28"/>
        </w:rPr>
        <w:t xml:space="preserve">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w:t>
      </w:r>
      <w:r>
        <w:rPr>
          <w:rFonts w:ascii="Times New Roman" w:hAnsi="Times New Roman"/>
          <w:sz w:val="28"/>
          <w:szCs w:val="28"/>
        </w:rPr>
        <w:lastRenderedPageBreak/>
        <w:t xml:space="preserve">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r:id="rId105" w:anchor="Par36" w:history="1">
        <w:r>
          <w:rPr>
            <w:rStyle w:val="a3"/>
            <w:szCs w:val="28"/>
          </w:rPr>
          <w:t>части 12</w:t>
        </w:r>
      </w:hyperlink>
      <w:r>
        <w:rPr>
          <w:rFonts w:ascii="Times New Roman" w:hAnsi="Times New Roman"/>
          <w:sz w:val="28"/>
          <w:szCs w:val="28"/>
        </w:rPr>
        <w:t xml:space="preserve"> статьи 5.1 Градостроительного кодекса Российской Федерации, может использоваться единая система идентификации и аутентификации.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106" w:history="1">
        <w:r>
          <w:rPr>
            <w:rStyle w:val="a3"/>
            <w:szCs w:val="28"/>
          </w:rPr>
          <w:t>законом</w:t>
        </w:r>
      </w:hyperlink>
      <w:r>
        <w:rPr>
          <w:rFonts w:ascii="Times New Roman" w:hAnsi="Times New Roman"/>
          <w:sz w:val="28"/>
          <w:szCs w:val="28"/>
        </w:rPr>
        <w:t xml:space="preserve"> от 27 июля 2006 года N 152-ФЗ "О персональных данных".</w:t>
      </w:r>
    </w:p>
    <w:p w:rsidR="00E83583" w:rsidRDefault="00E83583" w:rsidP="00E83583">
      <w:pPr>
        <w:suppressAutoHyphens/>
        <w:autoSpaceDE w:val="0"/>
        <w:autoSpaceDN w:val="0"/>
        <w:adjustRightInd w:val="0"/>
        <w:ind w:firstLine="709"/>
        <w:jc w:val="both"/>
        <w:rPr>
          <w:rFonts w:ascii="Times New Roman" w:hAnsi="Times New Roman"/>
          <w:sz w:val="28"/>
          <w:szCs w:val="28"/>
        </w:rPr>
      </w:pPr>
      <w:bookmarkStart w:id="30" w:name="Par39"/>
      <w:bookmarkEnd w:id="30"/>
      <w:r>
        <w:rPr>
          <w:rFonts w:ascii="Times New Roman" w:hAnsi="Times New Roman"/>
          <w:sz w:val="28"/>
          <w:szCs w:val="28"/>
        </w:rPr>
        <w:t xml:space="preserve">15. Предложения и замечания, внесенные в соответствии с </w:t>
      </w:r>
      <w:hyperlink r:id="rId107" w:anchor="Par30" w:history="1">
        <w:r>
          <w:rPr>
            <w:rStyle w:val="a3"/>
            <w:szCs w:val="28"/>
          </w:rPr>
          <w:t>частью 10</w:t>
        </w:r>
      </w:hyperlink>
      <w:r>
        <w:rPr>
          <w:rFonts w:ascii="Times New Roman" w:hAnsi="Times New Roman"/>
          <w:sz w:val="28"/>
          <w:szCs w:val="28"/>
        </w:rPr>
        <w:t xml:space="preserve"> статьи 5.1 Градостроительного кодекса Российской Федерации,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17. Официальный сайт и (или) информационные системы должны обеспечивать возможность:</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представления информации о результатах общественных обсуждений, количестве участников общественных обсуждений.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дата оформления протокола общественных обсуждений или публичных слушаний;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2) информация об организаторе общественных обсуждений или публичных слушаний;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22. В заключении о результатах общественных обсуждений или публичных слушаний должны быть указаны:</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дата оформления заключения о результатах общественных обсуждений или публичных слушаний;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24. Уставом муниципального образования и (или) нормативным правовым актом представительного органа муниципального образования на основании положений Градостроительного кодекса Российской Федерации определяются: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порядок организации и проведения общественных обсуждений или публичных слушаний по проектам;</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организатор общественных обсуждений или публичных слушаний;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срок проведения общественных обсуждений или публичных слушаний;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официальный сайт и (или) информационные системы;</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 требования к информационным стендам, на которых размещаются оповещения о начале общественных обсуждений или публичных слушаний;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E83583" w:rsidRDefault="00E83583" w:rsidP="00E83583">
      <w:pPr>
        <w:pStyle w:val="3"/>
        <w:suppressAutoHyphens/>
        <w:spacing w:before="120"/>
        <w:ind w:firstLine="709"/>
        <w:jc w:val="both"/>
        <w:rPr>
          <w:rFonts w:ascii="Times New Roman" w:hAnsi="Times New Roman"/>
          <w:sz w:val="28"/>
          <w:szCs w:val="28"/>
        </w:rPr>
      </w:pPr>
      <w:bookmarkStart w:id="31" w:name="_Toc533584529"/>
      <w:r>
        <w:rPr>
          <w:rFonts w:ascii="Times New Roman" w:hAnsi="Times New Roman"/>
          <w:sz w:val="28"/>
          <w:szCs w:val="28"/>
        </w:rPr>
        <w:t>Статья 13. Публичные слушания по обсуждению документации по планировке территории</w:t>
      </w:r>
      <w:bookmarkEnd w:id="31"/>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Порядок проведения публичных слушаний по обсуждению градостроительной документации по планировке территории устанавливается Градостроительным кодексом Российской Федерации, законодательством о градостроительной деятельности Смоленской области, настоящими Правилами и нормативными правовыми актами Администрации муниципального образования «Вяземский район» Смоленской области.</w:t>
      </w:r>
    </w:p>
    <w:p w:rsidR="00E83583" w:rsidRDefault="00E83583" w:rsidP="00E83583">
      <w:pPr>
        <w:pStyle w:val="3"/>
        <w:suppressAutoHyphens/>
        <w:spacing w:before="120"/>
        <w:ind w:firstLine="709"/>
        <w:jc w:val="both"/>
        <w:rPr>
          <w:rFonts w:ascii="Times New Roman" w:hAnsi="Times New Roman"/>
          <w:sz w:val="28"/>
          <w:szCs w:val="28"/>
        </w:rPr>
      </w:pPr>
      <w:bookmarkStart w:id="32" w:name="_Toc533584530"/>
      <w:r>
        <w:rPr>
          <w:rFonts w:ascii="Times New Roman" w:hAnsi="Times New Roman"/>
          <w:sz w:val="28"/>
          <w:szCs w:val="28"/>
        </w:rPr>
        <w:t>Статья 14. Публичные слушания, проводимые по вопросам предоставления разрешений на условно разрешенные виды использования земельных участков и объектов капитального строительства</w:t>
      </w:r>
      <w:bookmarkEnd w:id="32"/>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Порядок проведения публичных слушаний по вопросам предоставления разрешений на условно разрешенные виды использования земельных участков и объектов капитального строительства устанавливается Градостроительным кодексом Российской Федерации, законодательством о градостроительной деятельности Смоленской области, настоящими Правилами и нормативными правовыми актами Администрации муниципального образования «Вяземский район» Смоленской области.</w:t>
      </w:r>
    </w:p>
    <w:p w:rsidR="00E83583" w:rsidRDefault="00E83583" w:rsidP="00E83583">
      <w:pPr>
        <w:pStyle w:val="2"/>
        <w:suppressAutoHyphens/>
        <w:spacing w:before="120"/>
        <w:ind w:firstLine="709"/>
        <w:jc w:val="both"/>
        <w:rPr>
          <w:sz w:val="28"/>
          <w:szCs w:val="28"/>
        </w:rPr>
      </w:pPr>
      <w:bookmarkStart w:id="33" w:name="_Toc533584531"/>
      <w:r>
        <w:rPr>
          <w:i/>
        </w:rPr>
        <w:lastRenderedPageBreak/>
        <w:t xml:space="preserve">Глава 6. </w:t>
      </w:r>
      <w:r>
        <w:rPr>
          <w:i/>
          <w:caps/>
        </w:rPr>
        <w:t>Положение о внесении изменений в правила землепользования и застройки</w:t>
      </w:r>
      <w:bookmarkEnd w:id="33"/>
    </w:p>
    <w:p w:rsidR="00E83583" w:rsidRDefault="00E83583" w:rsidP="00E83583">
      <w:pPr>
        <w:pStyle w:val="3"/>
        <w:suppressAutoHyphens/>
        <w:spacing w:before="120"/>
        <w:ind w:firstLine="709"/>
        <w:jc w:val="both"/>
        <w:rPr>
          <w:rFonts w:ascii="Times New Roman" w:hAnsi="Times New Roman"/>
          <w:sz w:val="28"/>
          <w:szCs w:val="28"/>
        </w:rPr>
      </w:pPr>
      <w:bookmarkStart w:id="34" w:name="_Toc533584532"/>
      <w:r>
        <w:rPr>
          <w:rFonts w:ascii="Times New Roman" w:hAnsi="Times New Roman"/>
          <w:sz w:val="28"/>
          <w:szCs w:val="28"/>
        </w:rPr>
        <w:t>Статья 15. Порядок внесения изменений в настоящие Правила</w:t>
      </w:r>
      <w:bookmarkEnd w:id="34"/>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 Внесение изменений в правила землепользования и застройки осуществляется в порядке, предусмотренном </w:t>
      </w:r>
      <w:hyperlink r:id="rId108" w:history="1">
        <w:r>
          <w:rPr>
            <w:rStyle w:val="a3"/>
            <w:szCs w:val="28"/>
          </w:rPr>
          <w:t>статьями 31</w:t>
        </w:r>
      </w:hyperlink>
      <w:r>
        <w:rPr>
          <w:rFonts w:ascii="Times New Roman" w:hAnsi="Times New Roman"/>
          <w:sz w:val="28"/>
          <w:szCs w:val="28"/>
        </w:rPr>
        <w:t xml:space="preserve"> и </w:t>
      </w:r>
      <w:hyperlink r:id="rId109" w:history="1">
        <w:r>
          <w:rPr>
            <w:rStyle w:val="a3"/>
            <w:szCs w:val="28"/>
          </w:rPr>
          <w:t>32</w:t>
        </w:r>
      </w:hyperlink>
      <w:r>
        <w:rPr>
          <w:rFonts w:ascii="Times New Roman" w:hAnsi="Times New Roman"/>
          <w:sz w:val="28"/>
          <w:szCs w:val="28"/>
        </w:rPr>
        <w:t xml:space="preserve"> Градостроительного кодекса Российской Федерации, с учетом особенностей, установленных статьей 33 Градостроительного кодекса Российской Федерации.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Основаниями для рассмотрения Главой муниципального образования «Вяземский район» Смоленской области вопроса о внесении изменений в правила землепользования и застройки являются: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bookmarkStart w:id="35" w:name="Par4"/>
      <w:bookmarkEnd w:id="35"/>
      <w:r>
        <w:rPr>
          <w:rFonts w:ascii="Times New Roman" w:hAnsi="Times New Roman"/>
          <w:sz w:val="28"/>
          <w:szCs w:val="28"/>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поступление предложений об изменении границ территориальных зон, изменении градостроительных регламентов;</w:t>
      </w:r>
    </w:p>
    <w:p w:rsidR="00E83583" w:rsidRDefault="00E83583" w:rsidP="00E83583">
      <w:pPr>
        <w:suppressAutoHyphens/>
        <w:autoSpaceDE w:val="0"/>
        <w:autoSpaceDN w:val="0"/>
        <w:adjustRightInd w:val="0"/>
        <w:ind w:firstLine="709"/>
        <w:jc w:val="both"/>
        <w:rPr>
          <w:rFonts w:ascii="Times New Roman" w:hAnsi="Times New Roman"/>
          <w:sz w:val="28"/>
          <w:szCs w:val="28"/>
        </w:rPr>
      </w:pPr>
      <w:bookmarkStart w:id="36" w:name="Par7"/>
      <w:bookmarkEnd w:id="36"/>
      <w:r>
        <w:rPr>
          <w:rFonts w:ascii="Times New Roman" w:hAnsi="Times New Roman"/>
          <w:sz w:val="28"/>
          <w:szCs w:val="28"/>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E83583" w:rsidRDefault="00E83583" w:rsidP="00E83583">
      <w:pPr>
        <w:suppressAutoHyphens/>
        <w:autoSpaceDE w:val="0"/>
        <w:autoSpaceDN w:val="0"/>
        <w:adjustRightInd w:val="0"/>
        <w:ind w:firstLine="709"/>
        <w:jc w:val="both"/>
        <w:rPr>
          <w:rFonts w:ascii="Times New Roman" w:hAnsi="Times New Roman"/>
          <w:sz w:val="28"/>
          <w:szCs w:val="28"/>
        </w:rPr>
      </w:pPr>
      <w:bookmarkStart w:id="37" w:name="Par11"/>
      <w:bookmarkEnd w:id="37"/>
      <w:r>
        <w:rPr>
          <w:rFonts w:ascii="Times New Roman" w:hAnsi="Times New Roman"/>
          <w:sz w:val="28"/>
          <w:szCs w:val="28"/>
        </w:rPr>
        <w:lastRenderedPageBreak/>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Предложения о внесении изменений в правила землепользования и застройки в Комиссию направляются: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E83583" w:rsidRDefault="00E83583" w:rsidP="00E83583">
      <w:pPr>
        <w:suppressAutoHyphens/>
        <w:autoSpaceDE w:val="0"/>
        <w:autoSpaceDN w:val="0"/>
        <w:adjustRightInd w:val="0"/>
        <w:ind w:firstLine="709"/>
        <w:jc w:val="both"/>
        <w:rPr>
          <w:rFonts w:ascii="Times New Roman" w:hAnsi="Times New Roman"/>
          <w:sz w:val="28"/>
          <w:szCs w:val="28"/>
        </w:rPr>
      </w:pPr>
      <w:bookmarkStart w:id="38" w:name="Par19"/>
      <w:bookmarkEnd w:id="38"/>
      <w:r>
        <w:rPr>
          <w:rFonts w:ascii="Times New Roman" w:hAnsi="Times New Roman"/>
          <w:sz w:val="28"/>
          <w:szCs w:val="28"/>
        </w:rPr>
        <w:t xml:space="preserve">3.1. В случае, если правилами землепользования и застройки не обеспечена в соответствии с </w:t>
      </w:r>
      <w:hyperlink r:id="rId110" w:history="1">
        <w:r>
          <w:rPr>
            <w:rStyle w:val="a3"/>
            <w:szCs w:val="28"/>
          </w:rPr>
          <w:t>частью 3.1 статьи 31</w:t>
        </w:r>
      </w:hyperlink>
      <w:r>
        <w:rPr>
          <w:rFonts w:ascii="Times New Roman" w:hAnsi="Times New Roman"/>
          <w:sz w:val="28"/>
          <w:szCs w:val="28"/>
        </w:rPr>
        <w:t xml:space="preserve"> Градостроительного кодекса Российской Федерации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муниципального </w:t>
      </w:r>
      <w:r>
        <w:rPr>
          <w:rFonts w:ascii="Times New Roman" w:hAnsi="Times New Roman"/>
          <w:sz w:val="28"/>
          <w:szCs w:val="28"/>
        </w:rPr>
        <w:lastRenderedPageBreak/>
        <w:t>образования «Вяземский район» Смоленской области требование о внесении изменений в правила землепользования и застройки в целях обеспечения размещения указанных объектов.</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3.2. В случае, предусмотренном </w:t>
      </w:r>
      <w:hyperlink r:id="rId111" w:anchor="Par19" w:history="1">
        <w:r>
          <w:rPr>
            <w:rStyle w:val="a3"/>
            <w:szCs w:val="28"/>
          </w:rPr>
          <w:t>частью 3.1</w:t>
        </w:r>
      </w:hyperlink>
      <w:r>
        <w:rPr>
          <w:rFonts w:ascii="Times New Roman" w:hAnsi="Times New Roman"/>
          <w:sz w:val="28"/>
          <w:szCs w:val="28"/>
        </w:rPr>
        <w:t xml:space="preserve"> статьи 33 Градостроительного кодекса Российской Федерации, Глава муниципального образования «Вяземский район» Смоленской области обеспечивают внесение изменений в правила землепользования и застройки в течение тридцати дней со дня получения указанного в </w:t>
      </w:r>
      <w:hyperlink r:id="rId112" w:anchor="Par19" w:history="1">
        <w:r>
          <w:rPr>
            <w:rStyle w:val="a3"/>
            <w:szCs w:val="28"/>
          </w:rPr>
          <w:t>части 3.1</w:t>
        </w:r>
      </w:hyperlink>
      <w:r>
        <w:rPr>
          <w:rFonts w:ascii="Times New Roman" w:hAnsi="Times New Roman"/>
          <w:sz w:val="28"/>
          <w:szCs w:val="28"/>
        </w:rPr>
        <w:t xml:space="preserve"> статьи 33 Градостроительного кодекса Российской Федерации.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3.3. В целях внесения изменений в правила землепользования и застройки в случаях, предусмотренных </w:t>
      </w:r>
      <w:hyperlink r:id="rId113" w:anchor="Par7" w:history="1">
        <w:r>
          <w:rPr>
            <w:rStyle w:val="a3"/>
            <w:szCs w:val="28"/>
          </w:rPr>
          <w:t>пунктами 3</w:t>
        </w:r>
      </w:hyperlink>
      <w:r>
        <w:rPr>
          <w:rFonts w:ascii="Times New Roman" w:hAnsi="Times New Roman"/>
          <w:sz w:val="28"/>
          <w:szCs w:val="28"/>
        </w:rPr>
        <w:t xml:space="preserve"> - </w:t>
      </w:r>
      <w:hyperlink r:id="rId114" w:anchor="Par11" w:history="1">
        <w:r>
          <w:rPr>
            <w:rStyle w:val="a3"/>
            <w:szCs w:val="28"/>
          </w:rPr>
          <w:t>5 части 2</w:t>
        </w:r>
      </w:hyperlink>
      <w:r>
        <w:rPr>
          <w:rFonts w:ascii="Times New Roman" w:hAnsi="Times New Roman"/>
          <w:sz w:val="28"/>
          <w:szCs w:val="28"/>
        </w:rPr>
        <w:t xml:space="preserve"> и </w:t>
      </w:r>
      <w:hyperlink r:id="rId115" w:anchor="Par19" w:history="1">
        <w:r>
          <w:rPr>
            <w:rStyle w:val="a3"/>
            <w:szCs w:val="28"/>
          </w:rPr>
          <w:t>частью 3.1</w:t>
        </w:r>
      </w:hyperlink>
      <w:r>
        <w:rPr>
          <w:rFonts w:ascii="Times New Roman" w:hAnsi="Times New Roman"/>
          <w:sz w:val="28"/>
          <w:szCs w:val="28"/>
        </w:rPr>
        <w:t xml:space="preserve"> статьи 33 Градостроительного кодекса Российской Федерации,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116" w:anchor="Par25" w:history="1">
        <w:r>
          <w:rPr>
            <w:rStyle w:val="a3"/>
            <w:szCs w:val="28"/>
          </w:rPr>
          <w:t>частью 4</w:t>
        </w:r>
      </w:hyperlink>
      <w:r>
        <w:rPr>
          <w:rFonts w:ascii="Times New Roman" w:hAnsi="Times New Roman"/>
          <w:sz w:val="28"/>
          <w:szCs w:val="28"/>
        </w:rPr>
        <w:t xml:space="preserve"> статьи 33 Градостроительного кодекса Российской Федерации заключения Комиссии не требуются.</w:t>
      </w:r>
    </w:p>
    <w:p w:rsidR="00E83583" w:rsidRDefault="00E83583" w:rsidP="00E83583">
      <w:pPr>
        <w:suppressAutoHyphens/>
        <w:autoSpaceDE w:val="0"/>
        <w:autoSpaceDN w:val="0"/>
        <w:adjustRightInd w:val="0"/>
        <w:ind w:firstLine="709"/>
        <w:jc w:val="both"/>
        <w:rPr>
          <w:rFonts w:ascii="Times New Roman" w:hAnsi="Times New Roman"/>
          <w:sz w:val="28"/>
          <w:szCs w:val="28"/>
        </w:rPr>
      </w:pPr>
      <w:bookmarkStart w:id="39" w:name="Par25"/>
      <w:bookmarkEnd w:id="39"/>
      <w:r>
        <w:rPr>
          <w:rFonts w:ascii="Times New Roman" w:hAnsi="Times New Roman"/>
          <w:sz w:val="28"/>
          <w:szCs w:val="28"/>
        </w:rP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муниципального образования «Вяземский район» Смоленской области.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 Глава муниципального образования «Вяземский район» Смоленской области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6. Глава муниципального образования «Вяземский район» Смоленской области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117" w:anchor="Par4" w:history="1">
        <w:r>
          <w:rPr>
            <w:rStyle w:val="a3"/>
            <w:szCs w:val="28"/>
          </w:rPr>
          <w:t>пункте 1.1 части 2</w:t>
        </w:r>
      </w:hyperlink>
      <w:r>
        <w:rPr>
          <w:rFonts w:ascii="Times New Roman" w:hAnsi="Times New Roman"/>
          <w:sz w:val="28"/>
          <w:szCs w:val="28"/>
        </w:rPr>
        <w:t xml:space="preserve"> статьи 33 Градостроительного кодекса Российской Федерации, обязан принять решение о внесении изменений в правила </w:t>
      </w:r>
      <w:r>
        <w:rPr>
          <w:rFonts w:ascii="Times New Roman" w:hAnsi="Times New Roman"/>
          <w:sz w:val="28"/>
          <w:szCs w:val="28"/>
        </w:rPr>
        <w:lastRenderedPageBreak/>
        <w:t xml:space="preserve">землепользования и застройки. Предписание, указанное в </w:t>
      </w:r>
      <w:hyperlink r:id="rId118" w:anchor="Par4" w:history="1">
        <w:r>
          <w:rPr>
            <w:rStyle w:val="a3"/>
            <w:szCs w:val="28"/>
          </w:rPr>
          <w:t>пункте 1.1 части 2</w:t>
        </w:r>
      </w:hyperlink>
      <w:r>
        <w:rPr>
          <w:rFonts w:ascii="Times New Roman" w:hAnsi="Times New Roman"/>
          <w:sz w:val="28"/>
          <w:szCs w:val="28"/>
        </w:rPr>
        <w:t xml:space="preserve"> статьи 33 Градостроительного кодекса Российской Федерации, может быть обжаловано Главой муниципального образования «Вяземский район» Смоленской области в суд.</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19" w:history="1">
        <w:r>
          <w:rPr>
            <w:rStyle w:val="a3"/>
            <w:szCs w:val="28"/>
          </w:rPr>
          <w:t>части 2 статьи 55.32</w:t>
        </w:r>
      </w:hyperlink>
      <w:r>
        <w:rPr>
          <w:rFonts w:ascii="Times New Roman" w:hAnsi="Times New Roman"/>
          <w:sz w:val="28"/>
          <w:szCs w:val="28"/>
        </w:rPr>
        <w:t xml:space="preserve">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r:id="rId120" w:history="1">
        <w:r>
          <w:rPr>
            <w:rStyle w:val="a3"/>
            <w:szCs w:val="28"/>
          </w:rPr>
          <w:t>части 2 статьи 55.32</w:t>
        </w:r>
      </w:hyperlink>
      <w:r>
        <w:rPr>
          <w:rFonts w:ascii="Times New Roman" w:hAnsi="Times New Roman"/>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83583" w:rsidRDefault="00E83583" w:rsidP="00E83583">
      <w:pPr>
        <w:suppressAutoHyphens/>
        <w:autoSpaceDE w:val="0"/>
        <w:autoSpaceDN w:val="0"/>
        <w:adjustRightInd w:val="0"/>
        <w:ind w:firstLine="709"/>
        <w:jc w:val="both"/>
        <w:rPr>
          <w:rFonts w:ascii="Times New Roman" w:hAnsi="Times New Roman"/>
          <w:sz w:val="28"/>
          <w:szCs w:val="28"/>
        </w:rPr>
      </w:pPr>
      <w:bookmarkStart w:id="40" w:name="Par33"/>
      <w:bookmarkEnd w:id="40"/>
      <w:r>
        <w:rPr>
          <w:rFonts w:ascii="Times New Roman" w:hAnsi="Times New Roman"/>
          <w:sz w:val="28"/>
          <w:szCs w:val="28"/>
        </w:rPr>
        <w:t xml:space="preserve">8. В случаях, предусмотренных </w:t>
      </w:r>
      <w:hyperlink r:id="rId121" w:anchor="Par7" w:history="1">
        <w:r>
          <w:rPr>
            <w:rStyle w:val="a3"/>
            <w:szCs w:val="28"/>
          </w:rPr>
          <w:t>пунктами 3</w:t>
        </w:r>
      </w:hyperlink>
      <w:r>
        <w:rPr>
          <w:rFonts w:ascii="Times New Roman" w:hAnsi="Times New Roman"/>
          <w:sz w:val="28"/>
          <w:szCs w:val="28"/>
        </w:rPr>
        <w:t xml:space="preserve"> - </w:t>
      </w:r>
      <w:hyperlink r:id="rId122" w:anchor="Par11" w:history="1">
        <w:r>
          <w:rPr>
            <w:rStyle w:val="a3"/>
            <w:szCs w:val="28"/>
          </w:rPr>
          <w:t>5 части 2</w:t>
        </w:r>
      </w:hyperlink>
      <w:r>
        <w:rPr>
          <w:rFonts w:ascii="Times New Roman" w:hAnsi="Times New Roman"/>
          <w:sz w:val="28"/>
          <w:szCs w:val="28"/>
        </w:rPr>
        <w:t xml:space="preserve"> статьи 33 Градостроительного кодекса Российской Федерации,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муниципального образования «Вяземский район» Смоленской области требование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w:t>
      </w:r>
      <w:r>
        <w:rPr>
          <w:rFonts w:ascii="Times New Roman" w:hAnsi="Times New Roman"/>
          <w:sz w:val="28"/>
          <w:szCs w:val="28"/>
        </w:rPr>
        <w:lastRenderedPageBreak/>
        <w:t>земельных участков и объектов капитального строительства в границах таких зон, территорий.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9. В случае поступления требования, предусмотренного </w:t>
      </w:r>
      <w:hyperlink r:id="rId123" w:anchor="Par33" w:history="1">
        <w:r>
          <w:rPr>
            <w:rStyle w:val="a3"/>
            <w:szCs w:val="28"/>
          </w:rPr>
          <w:t>частью 8</w:t>
        </w:r>
      </w:hyperlink>
      <w:r>
        <w:rPr>
          <w:rFonts w:ascii="Times New Roman" w:hAnsi="Times New Roman"/>
          <w:sz w:val="28"/>
          <w:szCs w:val="28"/>
        </w:rPr>
        <w:t xml:space="preserve"> статьи 33 Градостроительного кодекса Российской Федерации,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124" w:anchor="Par7" w:history="1">
        <w:r>
          <w:rPr>
            <w:rStyle w:val="a3"/>
            <w:szCs w:val="28"/>
          </w:rPr>
          <w:t>пунктами 3</w:t>
        </w:r>
      </w:hyperlink>
      <w:r>
        <w:rPr>
          <w:rFonts w:ascii="Times New Roman" w:hAnsi="Times New Roman"/>
          <w:sz w:val="28"/>
          <w:szCs w:val="28"/>
        </w:rPr>
        <w:t xml:space="preserve"> - </w:t>
      </w:r>
      <w:hyperlink r:id="rId125" w:anchor="Par11" w:history="1">
        <w:r>
          <w:rPr>
            <w:rStyle w:val="a3"/>
            <w:szCs w:val="28"/>
          </w:rPr>
          <w:t>5 части 2</w:t>
        </w:r>
      </w:hyperlink>
      <w:r>
        <w:rPr>
          <w:rFonts w:ascii="Times New Roman" w:hAnsi="Times New Roman"/>
          <w:sz w:val="28"/>
          <w:szCs w:val="28"/>
        </w:rPr>
        <w:t xml:space="preserve"> статьи 33 Градостроительного кодекса Российской Федерации оснований для внесения изменений в правила землепользования и застройки Глава муниципального образования «Вяземский район» Смоленской области обязан принять решение о подготовке проекта о внесении изменений в правила землепользования и застройки.</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10. 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126" w:anchor="Par33" w:history="1">
        <w:r>
          <w:rPr>
            <w:rStyle w:val="a3"/>
            <w:szCs w:val="28"/>
          </w:rPr>
          <w:t>частью 8</w:t>
        </w:r>
      </w:hyperlink>
      <w:r>
        <w:rPr>
          <w:rFonts w:ascii="Times New Roman" w:hAnsi="Times New Roman"/>
          <w:sz w:val="28"/>
          <w:szCs w:val="28"/>
        </w:rPr>
        <w:t xml:space="preserve"> статьи 33 Градостроительного кодекса Российской Федерации,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127" w:anchor="Par7" w:history="1">
        <w:r>
          <w:rPr>
            <w:rStyle w:val="a3"/>
            <w:szCs w:val="28"/>
          </w:rPr>
          <w:t>пунктами 3</w:t>
        </w:r>
      </w:hyperlink>
      <w:r>
        <w:rPr>
          <w:rFonts w:ascii="Times New Roman" w:hAnsi="Times New Roman"/>
          <w:sz w:val="28"/>
          <w:szCs w:val="28"/>
        </w:rPr>
        <w:t xml:space="preserve"> - </w:t>
      </w:r>
      <w:hyperlink r:id="rId128" w:anchor="Par11" w:history="1">
        <w:r>
          <w:rPr>
            <w:rStyle w:val="a3"/>
            <w:szCs w:val="28"/>
          </w:rPr>
          <w:t>5 части 2</w:t>
        </w:r>
      </w:hyperlink>
      <w:r>
        <w:rPr>
          <w:rFonts w:ascii="Times New Roman" w:hAnsi="Times New Roman"/>
          <w:sz w:val="28"/>
          <w:szCs w:val="28"/>
        </w:rPr>
        <w:t xml:space="preserve"> статьи 33 Градостроительного кодекса Российской Федерации оснований для внесения изменений в правила землепользования и застройки.</w:t>
      </w:r>
    </w:p>
    <w:p w:rsidR="00E83583" w:rsidRDefault="00E83583" w:rsidP="00E83583">
      <w:pPr>
        <w:suppressAutoHyphens/>
        <w:autoSpaceDE w:val="0"/>
        <w:autoSpaceDN w:val="0"/>
        <w:adjustRightInd w:val="0"/>
        <w:ind w:firstLine="709"/>
        <w:jc w:val="both"/>
        <w:rPr>
          <w:rFonts w:ascii="Times New Roman" w:hAnsi="Times New Roman"/>
          <w:sz w:val="28"/>
          <w:szCs w:val="28"/>
        </w:rPr>
      </w:pPr>
      <w:bookmarkStart w:id="41" w:name="_Toc442281618"/>
      <w:r>
        <w:rPr>
          <w:rFonts w:ascii="Times New Roman" w:hAnsi="Times New Roman"/>
          <w:sz w:val="28"/>
          <w:szCs w:val="28"/>
        </w:rPr>
        <w:t>11. Изменения частей II и IV настоящих Правил, касающиеся границ территориальных зон, видов и предельных параметров разрешенного использования земельных участков, иных объектов недвижимости, могут быть внесены только при наличии положительного заключения органа, уполномоченного в области градостроительной деятельности.</w:t>
      </w:r>
    </w:p>
    <w:p w:rsidR="00E83583" w:rsidRDefault="00E83583" w:rsidP="00E83583">
      <w:pPr>
        <w:pStyle w:val="2"/>
        <w:suppressAutoHyphens/>
        <w:spacing w:before="120"/>
        <w:ind w:firstLine="709"/>
        <w:jc w:val="both"/>
        <w:rPr>
          <w:sz w:val="28"/>
          <w:szCs w:val="28"/>
        </w:rPr>
      </w:pPr>
      <w:bookmarkStart w:id="42" w:name="_Toc533584533"/>
      <w:r>
        <w:rPr>
          <w:i/>
        </w:rPr>
        <w:t>Глава 7. ПОЛОЖЕНИЯ О РЕГУЛИРОВАНИИ ИНЫХ ВОПРОСОВ ЗЕМЛЕПОЛЬЗОВАНИЯ И ЗАСТРОЙКИ</w:t>
      </w:r>
      <w:bookmarkEnd w:id="41"/>
      <w:bookmarkEnd w:id="42"/>
    </w:p>
    <w:p w:rsidR="00E83583" w:rsidRDefault="00E83583" w:rsidP="00E83583">
      <w:pPr>
        <w:pStyle w:val="3"/>
        <w:suppressAutoHyphens/>
        <w:spacing w:before="120"/>
        <w:ind w:firstLine="709"/>
        <w:jc w:val="both"/>
        <w:rPr>
          <w:rFonts w:ascii="Times New Roman" w:hAnsi="Times New Roman"/>
          <w:sz w:val="28"/>
          <w:szCs w:val="28"/>
        </w:rPr>
      </w:pPr>
      <w:bookmarkStart w:id="43" w:name="_Toc268487905"/>
      <w:bookmarkStart w:id="44" w:name="_Toc533584534"/>
      <w:bookmarkStart w:id="45" w:name="_Toc442281619"/>
      <w:r>
        <w:rPr>
          <w:rFonts w:ascii="Times New Roman" w:hAnsi="Times New Roman"/>
          <w:sz w:val="28"/>
          <w:szCs w:val="28"/>
        </w:rPr>
        <w:t xml:space="preserve">Статья 16. Общие принципы регулирования иных вопросов землепользования и застройки на территории муниципального </w:t>
      </w:r>
      <w:r>
        <w:rPr>
          <w:rFonts w:ascii="Times New Roman" w:hAnsi="Times New Roman"/>
          <w:sz w:val="28"/>
          <w:szCs w:val="28"/>
        </w:rPr>
        <w:lastRenderedPageBreak/>
        <w:t>образования Вязьма-Брянское сельское поселение Вяземского района Смоленской области</w:t>
      </w:r>
      <w:bookmarkEnd w:id="43"/>
      <w:r>
        <w:rPr>
          <w:rFonts w:ascii="Times New Roman" w:hAnsi="Times New Roman"/>
          <w:sz w:val="28"/>
          <w:szCs w:val="28"/>
        </w:rPr>
        <w:t>.</w:t>
      </w:r>
      <w:bookmarkEnd w:id="44"/>
      <w:bookmarkEnd w:id="45"/>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1. Иные вопросы землепользования и застройки на территории муниципального образования Вязьма-Брянское сельское поселение Вяземского района Смоленской области регулируются законодательством Российской Федерации, Смоленской области, правовыми актами муниципального образования «Вяземский район» Смоленской области, муниципального образования Вязьма-Брянское сельское поселения Вяземского района Смоленской области.</w:t>
      </w:r>
    </w:p>
    <w:p w:rsidR="00E83583" w:rsidRDefault="00E83583" w:rsidP="00E83583">
      <w:pPr>
        <w:pStyle w:val="3"/>
        <w:suppressAutoHyphens/>
        <w:spacing w:before="120"/>
        <w:ind w:firstLine="709"/>
        <w:jc w:val="both"/>
        <w:rPr>
          <w:rFonts w:ascii="Times New Roman" w:hAnsi="Times New Roman"/>
          <w:sz w:val="28"/>
          <w:szCs w:val="28"/>
        </w:rPr>
      </w:pPr>
      <w:bookmarkStart w:id="46" w:name="_Toc442281620"/>
      <w:bookmarkStart w:id="47" w:name="_Toc533584535"/>
      <w:r>
        <w:rPr>
          <w:rFonts w:ascii="Times New Roman" w:hAnsi="Times New Roman"/>
          <w:sz w:val="28"/>
          <w:szCs w:val="28"/>
        </w:rPr>
        <w:t xml:space="preserve">Статья 17. </w:t>
      </w:r>
      <w:bookmarkStart w:id="48" w:name="_Toc248541618"/>
      <w:r>
        <w:rPr>
          <w:rFonts w:ascii="Times New Roman" w:hAnsi="Times New Roman"/>
          <w:sz w:val="28"/>
          <w:szCs w:val="28"/>
        </w:rPr>
        <w:t>Нормы предоставления земельных участков</w:t>
      </w:r>
      <w:bookmarkEnd w:id="48"/>
      <w:r>
        <w:rPr>
          <w:rFonts w:ascii="Times New Roman" w:hAnsi="Times New Roman"/>
          <w:sz w:val="28"/>
          <w:szCs w:val="28"/>
        </w:rPr>
        <w:t>.</w:t>
      </w:r>
      <w:bookmarkEnd w:id="46"/>
      <w:bookmarkEnd w:id="47"/>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1. Предельные (максимальные и минимальные) размеры земельных участков, предоставляемых гражданам в собственность из находящихся в государственной или муниципальной собственности земель и расположенных на территории муниципального образования Вязьма-Брянское сельское поселение Вяземского района Смоленской области, устанавливаются частью ΙΙ настоящих Правил за исключением земельных участков, предоставляемых гражданам для целей, указанных в пункте 5 настоящей статьи.</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Предельные (минимальные и максимальные) размеры земельных участков, предоставляемых гражданам в собственность из находящихся в государственной или муниципальной собственности земель:</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для ведения садоводства — 0,03 – 0,15 га;</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для ведения огородничества — 0,01 – 0,15 га;</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для дачного строительства — 0,04 – 0,1 га;</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для индивидуального жилищного строительства — 0,03 - 0,15 га;</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для ведения личного подсобного хозяйства — 0,03 - 0,2 га (кроме территориальных зон с маркировкой СХ).</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2. Установленный минимальный размер земельного участка для индивидуальных жилых домов не распространяется на случаи, когда под индивидуальным жилым домом в сложившейся застройке земельный участок меньше установленного минимального размера и увеличение его площади не представляется возможным.</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3. В случае отсутствия таких ограничений предельные (максимальные и минимальные) размеры земельных участков устанавливаются в соответствии с утвержденными органами местного самоуправления в установленном порядке нормами отвода земель для конкретных видов деятельности. Такие нормы могут включаться в состав настоящих Правил в качестве приложения.</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 xml:space="preserve">4. В случае отсутствия указанных в пункте 2 настоящей статьи нормативов размеров земельных участков, предоставляемых гражданам в собственность из состава государственных или муниципальных земель </w:t>
      </w:r>
      <w:r>
        <w:rPr>
          <w:rFonts w:ascii="Times New Roman" w:hAnsi="Times New Roman"/>
          <w:sz w:val="28"/>
          <w:szCs w:val="28"/>
        </w:rPr>
        <w:lastRenderedPageBreak/>
        <w:t>определяются землеустроительной, градостроительной и проектной документацией.</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5. Предельные (максимальные и минимальные) размеры земельных участков, предоставляемых гражданам в собственность из находящихся в государственной или муниципальной собственности земель для ведения крестьянского (фермерского) хозяйства, животноводства, дачного строительства устанавливаются законами Смоленской области.</w:t>
      </w:r>
    </w:p>
    <w:p w:rsidR="00E83583" w:rsidRDefault="00E83583" w:rsidP="00E83583">
      <w:pPr>
        <w:pStyle w:val="3"/>
        <w:suppressAutoHyphens/>
        <w:spacing w:before="120"/>
        <w:ind w:firstLine="709"/>
        <w:jc w:val="both"/>
        <w:rPr>
          <w:rFonts w:ascii="Times New Roman" w:hAnsi="Times New Roman"/>
          <w:sz w:val="28"/>
          <w:szCs w:val="28"/>
        </w:rPr>
      </w:pPr>
      <w:bookmarkStart w:id="49" w:name="_Toc533584536"/>
      <w:bookmarkStart w:id="50" w:name="_Toc442281621"/>
      <w:r>
        <w:rPr>
          <w:rFonts w:ascii="Times New Roman" w:hAnsi="Times New Roman"/>
          <w:sz w:val="28"/>
          <w:szCs w:val="28"/>
        </w:rPr>
        <w:t>Статья 18. Общие положения о праве ограниченного пользования чужим земельным участком (сервитут).</w:t>
      </w:r>
      <w:bookmarkEnd w:id="49"/>
      <w:bookmarkEnd w:id="50"/>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1. Частный сервитут устанавливается в соответствии с гражданским законодательством.</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2. Публичный сервитут устанавливается в соответствии с земельным законодательством.</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3. Публичный сервитут устанавливается законом или иным нормативным правовым актом Российской Федерации, нормативным правовым актом Смоленской области, нормативным правовым актом Администрации муниципального образования «Вяземский район» Смоленской области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4. Установление публичного сервитута осуществляется с учетом результатов публичных слушаний.</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5. Инициаторами установления (прекращения) публичного сервитута могут быть физические и юридические лица, органы государственной власти и местного самоуправления.</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6. Государственная регистрация публичного сервитута (его прекращения) производится на основании заявления собственника земельного участка, который обременяется (обременен) сервитутом. В случае, если данный собственник земельного участка уклоняется от осуществления действий по государственной регистрации сервитута (его прекращения), инициатор установления (прекращения) публичного сервитута вправе обратиться в суд с требованием о регистрации публичного сервитута (его прекращения).</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7. Срочный публичный сервитут прекращается по истечении срока его действия.</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8. Бессрочный публичный сервитут прекращается в случае отсутствия интересов Российской Федерации, местного самоуправления или местного населения, в целях обеспечения которых он был установлен.</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 xml:space="preserve">9. Осуществление публичного сервитута должно быть наименее </w:t>
      </w:r>
      <w:r>
        <w:rPr>
          <w:rFonts w:ascii="Times New Roman" w:hAnsi="Times New Roman"/>
          <w:sz w:val="28"/>
          <w:szCs w:val="28"/>
        </w:rPr>
        <w:lastRenderedPageBreak/>
        <w:t>обременительным для земельного участка, в отношении которого он установлен.</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10. Если установление публичного сервитута приводит к существенным затруднениям в использовании земельного участка, его собственник вправе требовать от Администрации муниципального образования «Вяземский район» Смоленской области соразмерную плату за него. Вопросы о платности публичного сервитута, размере платы и другие подобные вопросы рассматриваются при проведении публичных слушаний об установлении публичного сервитута.</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11. Если установление публичного сервитута приводит к невозможности использования земельного участка, собственник земельного участка (землевладелец, землепользователь) вправе требовать изъятия, в том числе путем выкупа, у него данного земельного участка с возмещением Администрации муниципального образования «Вяземский район» Смоленской области убытков или предоставления равноценного земельного участка с возмещением убытков.</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12.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E83583" w:rsidRDefault="00E83583" w:rsidP="00E83583">
      <w:pPr>
        <w:suppressAutoHyphens/>
        <w:autoSpaceDE w:val="0"/>
        <w:autoSpaceDN w:val="0"/>
        <w:adjustRightInd w:val="0"/>
        <w:ind w:firstLine="709"/>
        <w:jc w:val="both"/>
        <w:rPr>
          <w:rFonts w:ascii="Times New Roman" w:hAnsi="Times New Roman"/>
          <w:sz w:val="28"/>
          <w:szCs w:val="28"/>
        </w:rPr>
      </w:pPr>
    </w:p>
    <w:p w:rsidR="00E83583" w:rsidRDefault="00E83583" w:rsidP="00E83583">
      <w:pPr>
        <w:pStyle w:val="1"/>
        <w:suppressAutoHyphens/>
        <w:jc w:val="center"/>
        <w:rPr>
          <w:szCs w:val="28"/>
        </w:rPr>
      </w:pPr>
      <w:bookmarkStart w:id="51" w:name="_Toc533584537"/>
      <w:r>
        <w:rPr>
          <w:szCs w:val="28"/>
        </w:rPr>
        <w:t>ЧАСТЬ II. ГРАДОСТРОИТЕЛЬНЫЕ РЕГЛАМЕНТЫ</w:t>
      </w:r>
      <w:bookmarkEnd w:id="51"/>
    </w:p>
    <w:p w:rsidR="00E83583" w:rsidRDefault="00E83583" w:rsidP="00E83583">
      <w:pPr>
        <w:pStyle w:val="2"/>
        <w:suppressAutoHyphens/>
        <w:spacing w:before="120"/>
        <w:ind w:firstLine="709"/>
        <w:jc w:val="both"/>
        <w:rPr>
          <w:sz w:val="28"/>
          <w:szCs w:val="28"/>
        </w:rPr>
      </w:pPr>
      <w:bookmarkStart w:id="52" w:name="_Toc533584538"/>
      <w:r>
        <w:rPr>
          <w:i/>
        </w:rPr>
        <w:t>Глава 1. ГРАДОСТРОИТЕЛЬНЫЕ РЕГЛАМЕНТЫ</w:t>
      </w:r>
      <w:bookmarkEnd w:id="52"/>
    </w:p>
    <w:p w:rsidR="00E83583" w:rsidRDefault="00E83583" w:rsidP="00E83583">
      <w:pPr>
        <w:pStyle w:val="3"/>
        <w:suppressAutoHyphens/>
        <w:spacing w:before="120"/>
        <w:ind w:firstLine="709"/>
        <w:jc w:val="both"/>
        <w:rPr>
          <w:rFonts w:ascii="Times New Roman" w:hAnsi="Times New Roman"/>
          <w:sz w:val="28"/>
          <w:szCs w:val="28"/>
        </w:rPr>
      </w:pPr>
      <w:bookmarkStart w:id="53" w:name="_Toc533584539"/>
      <w:r>
        <w:rPr>
          <w:rFonts w:ascii="Times New Roman" w:hAnsi="Times New Roman"/>
          <w:sz w:val="28"/>
          <w:szCs w:val="28"/>
        </w:rPr>
        <w:t>Статья 19. Структура градостроительных регламентов</w:t>
      </w:r>
      <w:bookmarkEnd w:id="53"/>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1. Настоящими Правилами землепользования и застройки Вязьма-Брянского сельского поселения (далее - Правила)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в целом и (или) к группам территориальных зон и к отдельным территориальным зонам.</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2. Градостроительные регламенты, относящиеся ко всем территориальным зонам в целом или к группам территориальных зон, приведены в главе 1, части II настоящих Правил. Градостроительные регламенты, относящиеся к отдельным территориальным зонам, приведены в главе 2 части II настоящих Правил.</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 xml:space="preserve">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w:t>
      </w:r>
      <w:r>
        <w:rPr>
          <w:rFonts w:ascii="Times New Roman" w:hAnsi="Times New Roman"/>
          <w:sz w:val="28"/>
          <w:szCs w:val="28"/>
        </w:rPr>
        <w:lastRenderedPageBreak/>
        <w:t>следующем составе:</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минимальная и (или) максимальная площадь земельных участков;</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максимальный процент застройки в границах земельного участка;</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коэффициент использования территории;</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минимальные отступы зданий, строений, сооружений от границ земельных участков;</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максимальные выступы за красную линию частей зданий, строений, сооружений;</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предельное (максимальное) количество этажей (или предельная высота зданий) зданий, строений, сооружений на территории земельных участков;</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максимальная высота зданий, строений, сооружений на территории земельных участков;</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максимальная общая площадь объектов капитального строительства нежилого назначения на территории земельных участков. В расчет общей площади входит площадь объектов нежилого назначения, расположенных на всех этажах зданий (включая технический, мансардный, цокольный и подвальный (подвальные);</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максимальное количество жилых блоков блокированной жилой застройки (для домов блокированной застройки);</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максимальный класс опасности (по санитарной классификации) объектов капитального строительства, размещаемых на территории земельных участков;</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минимальная доля озелененной территории земельных участков;</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минимальное количество машино-мест для хранения индивидуального автотранспорта на территории земельных участков;</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минимальное количество мест на погрузочно-разгрузочных площадках на территории земельных участков;</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минимальное количество машино-мест для хранения (технологического отстоя) грузового автотранспорта на территории земельных участков.</w:t>
      </w:r>
    </w:p>
    <w:p w:rsidR="00E83583" w:rsidRDefault="00E83583" w:rsidP="00E83583">
      <w:pPr>
        <w:pStyle w:val="3"/>
        <w:suppressAutoHyphens/>
        <w:spacing w:before="120"/>
        <w:ind w:firstLine="709"/>
        <w:jc w:val="both"/>
        <w:rPr>
          <w:rFonts w:ascii="Times New Roman" w:hAnsi="Times New Roman"/>
          <w:sz w:val="28"/>
          <w:szCs w:val="28"/>
        </w:rPr>
      </w:pPr>
      <w:bookmarkStart w:id="54" w:name="_Toc533584540"/>
      <w:r>
        <w:rPr>
          <w:rFonts w:ascii="Times New Roman" w:hAnsi="Times New Roman"/>
          <w:sz w:val="28"/>
          <w:szCs w:val="28"/>
        </w:rPr>
        <w:t>Статья 20.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54"/>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 xml:space="preserve">1. В пределах одного земельного участка, в том числе в пределах одного здания, допускается при соблюдении действующих нормативов размещение двух и более разрешенных видов использования (основных и обеспечивающих основные виды использования вспомогательных) или (условных и обеспечивающих условные виды использования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w:t>
      </w:r>
      <w:r>
        <w:rPr>
          <w:rFonts w:ascii="Times New Roman" w:hAnsi="Times New Roman"/>
          <w:sz w:val="28"/>
          <w:szCs w:val="28"/>
        </w:rPr>
        <w:lastRenderedPageBreak/>
        <w:t>только в случае, если они имеют обособленные входы для посетителей, подъезды и площадки для парковки автомобилей.</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2. Размещение объектов, относящихся к условно разрешенным видам использования на территории земельного участка, может быть ограничено по объемам разрешенного строительства и реконструкции.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смежно 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градостроительными регламентами, установленными настоящими Правилами применительно к соответствующей территориальной зоне и техническими регламентами.</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Суммарная доля площади земельного участка, занимаемая объектами условно разрешенных видов использования, а также относящимся к ним озеленением, машино-местами и иными необходимыми в соответствии с действующим законодательством элементами инженерно-технического обеспечения и благоустройства, не должна превышать 50% от общей площади территории соответствующего земельного участка и соответствующей территориальной зоны.</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3. Размещение объектов нежилого назначения основных и условно разрешенных видов использования во встроенных и встроенно-пристроенных к многоквартирным жилым домам помещениях осуществляется в соответствии с видами разрешенного использования, указанными в главе 2 части II настоящих Правил, при условии соблюдения требований технических регламентов и иных требований в соответствии с действующим законодательством. При этом общая площадь встроенных и встроенно-пристроенных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исключая подземную часть. Помещения при квартирах или индивидуальных домах, рассчитанные на индивидуальную трудовую деятельность, допускаются при соблюдении действующих нормативов.</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4. Размещение объектов основных и условно разрешенных видов использования, в отношении которых устанавливаются санитарно-защитные зоны, допускается при условии нераспространения границ санитарно-</w:t>
      </w:r>
      <w:r>
        <w:rPr>
          <w:rFonts w:ascii="Times New Roman" w:hAnsi="Times New Roman"/>
          <w:sz w:val="28"/>
          <w:szCs w:val="28"/>
        </w:rPr>
        <w:lastRenderedPageBreak/>
        <w:t>защитных зон за пределы границ соответствующей территориальной зоны, а для жилых, общественно-деловых зон и зон рекреационного назначения - за пределы границ земельного участка, на территории которого находятся указанные объекты.</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5.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землепользованию и застройке Администрации муниципального образования «Вяземский район» Смоленской области в соответствии с действующим законодательством.</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6.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лесами, лесопарками и другими объектами, могут включаться в состав различных территориальных зон и не подлежат приватизации. Границы земельных участков общего пользования определяются проектами планировки и проектами межевания.</w:t>
      </w:r>
    </w:p>
    <w:p w:rsidR="00E83583" w:rsidRDefault="00E83583" w:rsidP="00E83583">
      <w:pPr>
        <w:pStyle w:val="3"/>
        <w:suppressAutoHyphens/>
        <w:spacing w:before="120"/>
        <w:ind w:firstLine="709"/>
        <w:jc w:val="both"/>
        <w:rPr>
          <w:rFonts w:ascii="Times New Roman" w:hAnsi="Times New Roman"/>
          <w:sz w:val="28"/>
          <w:szCs w:val="28"/>
        </w:rPr>
      </w:pPr>
      <w:bookmarkStart w:id="55" w:name="_Toc533584541"/>
      <w:r>
        <w:rPr>
          <w:rFonts w:ascii="Times New Roman" w:hAnsi="Times New Roman"/>
          <w:sz w:val="28"/>
          <w:szCs w:val="28"/>
        </w:rPr>
        <w:t>Статья 21. Вспомогательные виды разрешенного использования земельных участков и объектов капитального строительства</w:t>
      </w:r>
      <w:bookmarkEnd w:id="55"/>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1.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проезды общего пользования;</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автостоянки и гаражи (в том числе открытого типа,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благоустроенные, в том числе озелененные, детские площадки, площадки для отдыха, спортивных занятий;</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площадки хозяйственные, в том числе площадки для мусоросборников;</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общественные туалеты;</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 xml:space="preserve">объекты торговли, общественного питания и бытового обслуживания, </w:t>
      </w:r>
      <w:r>
        <w:rPr>
          <w:rFonts w:ascii="Times New Roman" w:hAnsi="Times New Roman"/>
          <w:sz w:val="28"/>
          <w:szCs w:val="28"/>
        </w:rPr>
        <w:lastRenderedPageBreak/>
        <w:t>необходимые для обслуживания посетителей основных, условно разрешенных, а также иных вспомогательных видов использования;</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объекты временного проживания, необходимые для обслуживания посетителей основных, условно разрешенных, а также иных вспомогательных видов использования;</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иные объекты, в том числе обеспечивающие безопасность объектов основных и условно разрешенных видов использования, включая противопожарную.</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2. Размещение объектов вспомогательных видов разрешенного использования разрешается при условии соответствия требованиям, перечисленным в пункте 1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3. Суммарная общая площадь зданий, строений, сооружений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30% общей площади зданий, строений, сооружений, расположенных на территории соответствующего земельного участка, включая подземную часть.</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4. Соответствие применяемого вида использования требованиям, установленным настоящими Правилами к вспомогательным видам разрешенного использования (в части его связи с объектами основных и условно разрешенных видов использования, занимаемой им общей площади территории и общей площади зданий), должно быть подтверждено в составе проектной документации.</w:t>
      </w:r>
    </w:p>
    <w:p w:rsidR="00E83583" w:rsidRDefault="00E83583" w:rsidP="00E83583">
      <w:pPr>
        <w:pStyle w:val="3"/>
        <w:suppressAutoHyphens/>
        <w:spacing w:before="120"/>
        <w:ind w:firstLine="709"/>
        <w:jc w:val="both"/>
        <w:rPr>
          <w:rFonts w:ascii="Times New Roman" w:hAnsi="Times New Roman"/>
          <w:sz w:val="28"/>
          <w:szCs w:val="28"/>
        </w:rPr>
      </w:pPr>
      <w:bookmarkStart w:id="56" w:name="_Toc533584542"/>
      <w:r>
        <w:rPr>
          <w:rFonts w:ascii="Times New Roman" w:hAnsi="Times New Roman"/>
          <w:sz w:val="28"/>
          <w:szCs w:val="28"/>
        </w:rPr>
        <w:t>Статья 22. Минимальная площадь земельного участка</w:t>
      </w:r>
      <w:bookmarkEnd w:id="56"/>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Минимальная площадь земельного участка допускается не менее суммы площади, занимаемой существующим или размещаемым на его территории объектом капитального строительства, и требуемых в соответствии с настоящими Правилами площади озелененных территорий, площади для размещения машино-мест, проездов и иных необходимых вспомогательных объектов, предназначенных для его обслуживания и эксплуатации в соответствии с настоящими Правилами, СанПиН, местными нормативами градостроительного проектирования и техническими регламентами.</w:t>
      </w:r>
    </w:p>
    <w:p w:rsidR="00E83583" w:rsidRDefault="00E83583" w:rsidP="00E83583">
      <w:pPr>
        <w:pStyle w:val="3"/>
        <w:suppressAutoHyphens/>
        <w:spacing w:before="120"/>
        <w:ind w:firstLine="709"/>
        <w:jc w:val="both"/>
        <w:rPr>
          <w:rFonts w:ascii="Times New Roman" w:hAnsi="Times New Roman"/>
          <w:sz w:val="28"/>
          <w:szCs w:val="28"/>
        </w:rPr>
      </w:pPr>
      <w:bookmarkStart w:id="57" w:name="_Toc533584543"/>
      <w:r>
        <w:rPr>
          <w:rFonts w:ascii="Times New Roman" w:hAnsi="Times New Roman"/>
          <w:sz w:val="28"/>
          <w:szCs w:val="28"/>
        </w:rPr>
        <w:lastRenderedPageBreak/>
        <w:t>Статья 23. Коэффициент использования территории</w:t>
      </w:r>
      <w:bookmarkEnd w:id="57"/>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1. Коэффициент использования территории устанавливается для земельных участков жилой малоэтажной застройки.</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2. Коэффициент использования территории определяется как отношение максимальной общей площади здания, которое можно разместить на территории земельного участка, к площади земельного участка.</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3. Устанавливаются следующие предельные максимальные значения коэффициента использования территории:</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для малоэтажных многоквартирных жилых домов до 4 этажей включительно при уплотнении существующей застройки – 1,2;</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для малоэтажных многоквартирных жилых домов до 4 этажей в проектируемой застройке – 0,6.</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4. Плотность застройки участков территориальных зон рекомендуется принимать не более приведенной в таблице 23.1.</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5. Основными показателями плотности застройки являются:</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коэффициент застройки - отношение площади, занятой под зданиями и сооружениями к площади участка (квартала);</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коэффициент плотности застройки - отношение площади всех этажей зданий и сооружений к площади участка (квартала).</w:t>
      </w:r>
    </w:p>
    <w:p w:rsidR="00E83583" w:rsidRDefault="00E83583" w:rsidP="00E83583">
      <w:pPr>
        <w:widowControl w:val="0"/>
        <w:suppressAutoHyphens/>
        <w:ind w:firstLine="709"/>
        <w:jc w:val="right"/>
        <w:rPr>
          <w:rFonts w:ascii="Times New Roman" w:hAnsi="Times New Roman"/>
          <w:sz w:val="28"/>
          <w:szCs w:val="28"/>
        </w:rPr>
      </w:pPr>
      <w:r>
        <w:rPr>
          <w:rFonts w:ascii="Times New Roman" w:hAnsi="Times New Roman"/>
          <w:sz w:val="28"/>
          <w:szCs w:val="28"/>
        </w:rPr>
        <w:t>Таблица 23.1</w:t>
      </w:r>
    </w:p>
    <w:p w:rsidR="00E83583" w:rsidRDefault="00E83583" w:rsidP="00E83583">
      <w:pPr>
        <w:widowControl w:val="0"/>
        <w:suppressAutoHyphens/>
        <w:ind w:firstLine="709"/>
        <w:jc w:val="center"/>
        <w:rPr>
          <w:rFonts w:ascii="Times New Roman" w:hAnsi="Times New Roman"/>
          <w:b/>
          <w:sz w:val="28"/>
          <w:szCs w:val="28"/>
        </w:rPr>
      </w:pPr>
      <w:r>
        <w:rPr>
          <w:rFonts w:ascii="Times New Roman" w:hAnsi="Times New Roman"/>
          <w:b/>
          <w:sz w:val="28"/>
          <w:szCs w:val="28"/>
        </w:rPr>
        <w:t>Показатели плотности застройки участков территориальных зон</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5953"/>
        <w:gridCol w:w="1634"/>
        <w:gridCol w:w="1887"/>
      </w:tblGrid>
      <w:tr w:rsidR="00E83583" w:rsidTr="003E6FB3">
        <w:trPr>
          <w:tblCellSpacing w:w="15" w:type="dxa"/>
          <w:jc w:val="center"/>
        </w:trPr>
        <w:tc>
          <w:tcPr>
            <w:tcW w:w="59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Территориальные зоны</w:t>
            </w:r>
          </w:p>
        </w:tc>
        <w:tc>
          <w:tcPr>
            <w:tcW w:w="16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Коэффициент застройки (Кз)</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Коэффициент плотности застройки (Кпл.з)</w:t>
            </w:r>
          </w:p>
        </w:tc>
      </w:tr>
      <w:tr w:rsidR="00E83583" w:rsidTr="003E6FB3">
        <w:trPr>
          <w:tblCellSpacing w:w="15" w:type="dxa"/>
          <w:jc w:val="center"/>
        </w:trPr>
        <w:tc>
          <w:tcPr>
            <w:tcW w:w="59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Жилая зона</w:t>
            </w:r>
          </w:p>
        </w:tc>
        <w:tc>
          <w:tcPr>
            <w:tcW w:w="16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rPr>
                <w:sz w:val="20"/>
                <w:szCs w:val="20"/>
                <w:lang w:eastAsia="ru-RU"/>
              </w:rPr>
            </w:pP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rPr>
                <w:sz w:val="20"/>
                <w:szCs w:val="20"/>
                <w:lang w:eastAsia="ru-RU"/>
              </w:rPr>
            </w:pPr>
          </w:p>
        </w:tc>
      </w:tr>
      <w:tr w:rsidR="00E83583" w:rsidTr="003E6FB3">
        <w:trPr>
          <w:tblCellSpacing w:w="15" w:type="dxa"/>
          <w:jc w:val="center"/>
        </w:trPr>
        <w:tc>
          <w:tcPr>
            <w:tcW w:w="59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Застройка многоквартирными многоэтажными жилыми домами</w:t>
            </w:r>
          </w:p>
        </w:tc>
        <w:tc>
          <w:tcPr>
            <w:tcW w:w="16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0,4</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0,8</w:t>
            </w:r>
          </w:p>
        </w:tc>
      </w:tr>
      <w:tr w:rsidR="00E83583" w:rsidTr="003E6FB3">
        <w:trPr>
          <w:tblCellSpacing w:w="15" w:type="dxa"/>
          <w:jc w:val="center"/>
        </w:trPr>
        <w:tc>
          <w:tcPr>
            <w:tcW w:w="59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Тоже - реконструируемая</w:t>
            </w:r>
          </w:p>
        </w:tc>
        <w:tc>
          <w:tcPr>
            <w:tcW w:w="16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0,6</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r>
      <w:tr w:rsidR="00E83583" w:rsidTr="003E6FB3">
        <w:trPr>
          <w:tblCellSpacing w:w="15" w:type="dxa"/>
          <w:jc w:val="center"/>
        </w:trPr>
        <w:tc>
          <w:tcPr>
            <w:tcW w:w="59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Застройка многоквартирными жилыми домами малой и средней этажности</w:t>
            </w:r>
          </w:p>
          <w:p w:rsidR="00E83583" w:rsidRDefault="00E83583" w:rsidP="003E6FB3">
            <w:p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Застройка многоквартирными жилыми домами малой этажности и блокированными жилыми домами без участков</w:t>
            </w:r>
          </w:p>
        </w:tc>
        <w:tc>
          <w:tcPr>
            <w:tcW w:w="16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0,4</w:t>
            </w:r>
          </w:p>
          <w:p w:rsidR="00E83583" w:rsidRDefault="00E83583" w:rsidP="003E6FB3">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0,4</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0,8</w:t>
            </w:r>
          </w:p>
          <w:p w:rsidR="00E83583" w:rsidRDefault="00E83583" w:rsidP="003E6FB3">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0,7</w:t>
            </w:r>
          </w:p>
        </w:tc>
      </w:tr>
      <w:tr w:rsidR="00E83583" w:rsidTr="003E6FB3">
        <w:trPr>
          <w:tblCellSpacing w:w="15" w:type="dxa"/>
          <w:jc w:val="center"/>
        </w:trPr>
        <w:tc>
          <w:tcPr>
            <w:tcW w:w="59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Застройка блокированными жилыми домами с приквартирными земельными участками </w:t>
            </w:r>
          </w:p>
        </w:tc>
        <w:tc>
          <w:tcPr>
            <w:tcW w:w="16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0,3</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0,6</w:t>
            </w:r>
          </w:p>
        </w:tc>
      </w:tr>
      <w:tr w:rsidR="00E83583" w:rsidTr="003E6FB3">
        <w:trPr>
          <w:tblCellSpacing w:w="15" w:type="dxa"/>
          <w:jc w:val="center"/>
        </w:trPr>
        <w:tc>
          <w:tcPr>
            <w:tcW w:w="59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Застройка одно-двухквартирными жилыми домами с приусадебными земельными участками </w:t>
            </w:r>
          </w:p>
        </w:tc>
        <w:tc>
          <w:tcPr>
            <w:tcW w:w="16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0,2</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0,4</w:t>
            </w:r>
          </w:p>
        </w:tc>
      </w:tr>
      <w:tr w:rsidR="00E83583" w:rsidTr="003E6FB3">
        <w:trPr>
          <w:tblCellSpacing w:w="15" w:type="dxa"/>
          <w:jc w:val="center"/>
        </w:trPr>
        <w:tc>
          <w:tcPr>
            <w:tcW w:w="59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Общественно-деловая зона</w:t>
            </w:r>
          </w:p>
        </w:tc>
        <w:tc>
          <w:tcPr>
            <w:tcW w:w="16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rPr>
                <w:sz w:val="20"/>
                <w:szCs w:val="20"/>
                <w:lang w:eastAsia="ru-RU"/>
              </w:rPr>
            </w:pP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rPr>
                <w:sz w:val="20"/>
                <w:szCs w:val="20"/>
                <w:lang w:eastAsia="ru-RU"/>
              </w:rPr>
            </w:pPr>
          </w:p>
        </w:tc>
      </w:tr>
      <w:tr w:rsidR="00E83583" w:rsidTr="003E6FB3">
        <w:trPr>
          <w:tblCellSpacing w:w="15" w:type="dxa"/>
          <w:jc w:val="center"/>
        </w:trPr>
        <w:tc>
          <w:tcPr>
            <w:tcW w:w="59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Многофункциональная застройка </w:t>
            </w:r>
          </w:p>
        </w:tc>
        <w:tc>
          <w:tcPr>
            <w:tcW w:w="16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E83583" w:rsidTr="003E6FB3">
        <w:trPr>
          <w:tblCellSpacing w:w="15" w:type="dxa"/>
          <w:jc w:val="center"/>
        </w:trPr>
        <w:tc>
          <w:tcPr>
            <w:tcW w:w="59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Специализированная общественная застройка </w:t>
            </w:r>
          </w:p>
        </w:tc>
        <w:tc>
          <w:tcPr>
            <w:tcW w:w="16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0,8</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r>
      <w:tr w:rsidR="00E83583" w:rsidTr="003E6FB3">
        <w:trPr>
          <w:tblCellSpacing w:w="15" w:type="dxa"/>
          <w:jc w:val="center"/>
        </w:trPr>
        <w:tc>
          <w:tcPr>
            <w:tcW w:w="59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583" w:rsidRDefault="00E83583" w:rsidP="003E6FB3">
            <w:pPr>
              <w:suppressAutoHyphens/>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Производственная зона</w:t>
            </w:r>
          </w:p>
          <w:p w:rsidR="00E83583" w:rsidRDefault="00E83583" w:rsidP="003E6FB3">
            <w:p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Промышленная</w:t>
            </w:r>
          </w:p>
          <w:p w:rsidR="00E83583" w:rsidRDefault="00E83583" w:rsidP="003E6FB3">
            <w:p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Научно – производственная*</w:t>
            </w:r>
          </w:p>
          <w:p w:rsidR="00E83583" w:rsidRDefault="00E83583" w:rsidP="003E6FB3">
            <w:p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Коммунально-складская </w:t>
            </w:r>
          </w:p>
        </w:tc>
        <w:tc>
          <w:tcPr>
            <w:tcW w:w="16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3583" w:rsidRDefault="00E83583" w:rsidP="003E6FB3">
            <w:pPr>
              <w:suppressAutoHyphens/>
              <w:jc w:val="center"/>
              <w:rPr>
                <w:rFonts w:ascii="Times New Roman" w:eastAsia="Times New Roman" w:hAnsi="Times New Roman"/>
                <w:sz w:val="24"/>
                <w:szCs w:val="24"/>
                <w:lang w:eastAsia="ru-RU"/>
              </w:rPr>
            </w:pPr>
          </w:p>
          <w:p w:rsidR="00E83583" w:rsidRDefault="00E83583" w:rsidP="003E6FB3">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0,8</w:t>
            </w:r>
          </w:p>
          <w:p w:rsidR="00E83583" w:rsidRDefault="00E83583" w:rsidP="003E6FB3">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0,6</w:t>
            </w:r>
          </w:p>
          <w:p w:rsidR="00E83583" w:rsidRDefault="00E83583" w:rsidP="003E6FB3">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0,6</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83583" w:rsidRDefault="00E83583" w:rsidP="003E6FB3">
            <w:pPr>
              <w:suppressAutoHyphens/>
              <w:jc w:val="center"/>
              <w:rPr>
                <w:rFonts w:ascii="Times New Roman" w:eastAsia="Times New Roman" w:hAnsi="Times New Roman"/>
                <w:sz w:val="24"/>
                <w:szCs w:val="24"/>
                <w:lang w:eastAsia="ru-RU"/>
              </w:rPr>
            </w:pPr>
          </w:p>
          <w:p w:rsidR="00E83583" w:rsidRDefault="00E83583" w:rsidP="003E6FB3">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p w:rsidR="00E83583" w:rsidRDefault="00E83583" w:rsidP="003E6FB3">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p w:rsidR="00E83583" w:rsidRDefault="00E83583" w:rsidP="003E6FB3">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bl>
    <w:p w:rsidR="00E83583" w:rsidRDefault="00E83583" w:rsidP="00E83583">
      <w:pPr>
        <w:pStyle w:val="3"/>
        <w:suppressAutoHyphens/>
        <w:spacing w:before="120"/>
        <w:ind w:firstLine="709"/>
        <w:jc w:val="both"/>
        <w:rPr>
          <w:rFonts w:ascii="Times New Roman" w:hAnsi="Times New Roman"/>
          <w:sz w:val="28"/>
          <w:szCs w:val="28"/>
          <w:lang w:eastAsia="en-US"/>
        </w:rPr>
      </w:pPr>
      <w:bookmarkStart w:id="58" w:name="_Toc533584544"/>
      <w:r>
        <w:rPr>
          <w:rFonts w:ascii="Times New Roman" w:hAnsi="Times New Roman"/>
          <w:sz w:val="28"/>
          <w:szCs w:val="28"/>
        </w:rPr>
        <w:t>Статья 24. Минимальные отступы зданий, строений, сооружений от границ земельных участков</w:t>
      </w:r>
      <w:bookmarkEnd w:id="58"/>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1. Общие требования к минимальным отступам зданий, строений, сооружений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 для участков, расположенных во всех территориальных зонах.</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2. Минимальные отступы от границ земельных участков стен зданий, строений, сооружений без окон:</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в соответствии с территориальной зоной (с учетом нормативной инсоляции и освещенности объектов капительного строительства на сопряженных земельных участках).</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3. Минимальные отступы от границ земельных участков стен зданий, строений, сооружений с окнами:</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в соответствии с территориальной зоной (с учетом нормативной инсоляции и освещенности объектов капительного строительства на сопряженных земельных участках).</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4. Минимальные отступы от границ земельных участков стен зданий, строений, сооружений по границам земельных участков, совпадающим с красными линиями улиц и проездов, при выполнении требований пунктов 2 и 3 настоящей статьи устанавливаются:</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для жилых зданий с квартирами в первых этажах, - 5 метров;</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 xml:space="preserve">для учреждений образования и воспитания, выходящих на магистральные улицы, - </w:t>
      </w:r>
      <w:smartTag w:uri="urn:schemas-microsoft-com:office:smarttags" w:element="metricconverter">
        <w:smartTagPr>
          <w:attr w:name="ProductID" w:val="25 метров"/>
        </w:smartTagPr>
        <w:r>
          <w:rPr>
            <w:rFonts w:ascii="Times New Roman" w:hAnsi="Times New Roman"/>
            <w:sz w:val="28"/>
            <w:szCs w:val="28"/>
          </w:rPr>
          <w:t>25 метров</w:t>
        </w:r>
      </w:smartTag>
      <w:r>
        <w:rPr>
          <w:rFonts w:ascii="Times New Roman" w:hAnsi="Times New Roman"/>
          <w:sz w:val="28"/>
          <w:szCs w:val="28"/>
        </w:rPr>
        <w:t>;</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 xml:space="preserve">для учреждений образования и воспитания, на прочие улицы и проезды общего пользования, - </w:t>
      </w:r>
      <w:smartTag w:uri="urn:schemas-microsoft-com:office:smarttags" w:element="metricconverter">
        <w:smartTagPr>
          <w:attr w:name="ProductID" w:val="15 метров"/>
        </w:smartTagPr>
        <w:r>
          <w:rPr>
            <w:rFonts w:ascii="Times New Roman" w:hAnsi="Times New Roman"/>
            <w:sz w:val="28"/>
            <w:szCs w:val="28"/>
          </w:rPr>
          <w:t>15 метров</w:t>
        </w:r>
      </w:smartTag>
      <w:r>
        <w:rPr>
          <w:rFonts w:ascii="Times New Roman" w:hAnsi="Times New Roman"/>
          <w:sz w:val="28"/>
          <w:szCs w:val="28"/>
        </w:rPr>
        <w:t>;</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для жилых зданий с квартирами на первых этажах, выходящих на прочие улицы и проезды общего пользования, - 5 метров;</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для прочих зданий - 3 метра.</w:t>
      </w:r>
    </w:p>
    <w:p w:rsidR="00E83583" w:rsidRDefault="00E83583" w:rsidP="00E83583">
      <w:pPr>
        <w:pStyle w:val="3"/>
        <w:suppressAutoHyphens/>
        <w:spacing w:before="120"/>
        <w:ind w:firstLine="709"/>
        <w:jc w:val="both"/>
        <w:rPr>
          <w:rFonts w:ascii="Times New Roman" w:hAnsi="Times New Roman"/>
          <w:sz w:val="28"/>
          <w:szCs w:val="28"/>
        </w:rPr>
      </w:pPr>
      <w:bookmarkStart w:id="59" w:name="_Toc533584545"/>
      <w:r>
        <w:rPr>
          <w:rFonts w:ascii="Times New Roman" w:hAnsi="Times New Roman"/>
          <w:sz w:val="28"/>
          <w:szCs w:val="28"/>
        </w:rPr>
        <w:t>Статья 25. Максимальные выступы за красную линию частей зданий, строений, сооружений</w:t>
      </w:r>
      <w:bookmarkEnd w:id="59"/>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 xml:space="preserve">Максимальные выступы за красную линию частей зданий, строений </w:t>
      </w:r>
      <w:r>
        <w:rPr>
          <w:rFonts w:ascii="Times New Roman" w:hAnsi="Times New Roman"/>
          <w:sz w:val="28"/>
          <w:szCs w:val="28"/>
        </w:rPr>
        <w:lastRenderedPageBreak/>
        <w:t>сооружений не допускаются, кроме случаев:</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 xml:space="preserve">в отношении балконов, эркеров, козырьков - не более </w:t>
      </w:r>
      <w:smartTag w:uri="urn:schemas-microsoft-com:office:smarttags" w:element="metricconverter">
        <w:smartTagPr>
          <w:attr w:name="ProductID" w:val="0,5 метров"/>
        </w:smartTagPr>
        <w:r>
          <w:rPr>
            <w:rFonts w:ascii="Times New Roman" w:hAnsi="Times New Roman"/>
            <w:sz w:val="28"/>
            <w:szCs w:val="28"/>
          </w:rPr>
          <w:t>0,5 метров</w:t>
        </w:r>
      </w:smartTag>
      <w:r>
        <w:rPr>
          <w:rFonts w:ascii="Times New Roman" w:hAnsi="Times New Roman"/>
          <w:sz w:val="28"/>
          <w:szCs w:val="28"/>
        </w:rPr>
        <w:t xml:space="preserve"> и выше </w:t>
      </w:r>
      <w:smartTag w:uri="urn:schemas-microsoft-com:office:smarttags" w:element="metricconverter">
        <w:smartTagPr>
          <w:attr w:name="ProductID" w:val="3,5 метров"/>
        </w:smartTagPr>
        <w:r>
          <w:rPr>
            <w:rFonts w:ascii="Times New Roman" w:hAnsi="Times New Roman"/>
            <w:sz w:val="28"/>
            <w:szCs w:val="28"/>
          </w:rPr>
          <w:t>3,5 метров</w:t>
        </w:r>
      </w:smartTag>
      <w:r>
        <w:rPr>
          <w:rFonts w:ascii="Times New Roman" w:hAnsi="Times New Roman"/>
          <w:sz w:val="28"/>
          <w:szCs w:val="28"/>
        </w:rPr>
        <w:t xml:space="preserve"> от уровня земли.</w:t>
      </w:r>
    </w:p>
    <w:p w:rsidR="00E83583" w:rsidRDefault="00E83583" w:rsidP="00E83583">
      <w:pPr>
        <w:pStyle w:val="3"/>
        <w:suppressAutoHyphens/>
        <w:spacing w:before="120"/>
        <w:ind w:firstLine="709"/>
        <w:jc w:val="both"/>
        <w:rPr>
          <w:rFonts w:ascii="Times New Roman" w:hAnsi="Times New Roman"/>
          <w:sz w:val="28"/>
          <w:szCs w:val="28"/>
        </w:rPr>
      </w:pPr>
      <w:bookmarkStart w:id="60" w:name="_Toc533584546"/>
      <w:r>
        <w:rPr>
          <w:rFonts w:ascii="Times New Roman" w:hAnsi="Times New Roman"/>
          <w:sz w:val="28"/>
          <w:szCs w:val="28"/>
        </w:rPr>
        <w:t>Статья 26. Максимальная высота зданий, строений, сооружений</w:t>
      </w:r>
      <w:bookmarkEnd w:id="60"/>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Максимальная высота зданий, строений, сооружений в составе градостроительных регламентов настоящими Правилами установлена в метрах по вертикали относительно дневной поверхности земли. При этом дневная поверхность земли определяется как высотная отметка поверхности грунта, зафиксированная в балтийской системе координат до начала инженерных работ, при разработке документации по планировке территории с отображением отметок на Схеме вертикальной планировки и инженерной подготовки территории.</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 xml:space="preserve">2. Требования в части максимальной высоты, установленные настоящими Правилами, не распространяются на антенны, вентиляционные и дымовые трубы, шпили, аттики и балюстрады (ограждения), выходы на кровлю максимальной площадью 6 квадратных метров и высотой </w:t>
      </w:r>
      <w:smartTag w:uri="urn:schemas-microsoft-com:office:smarttags" w:element="metricconverter">
        <w:smartTagPr>
          <w:attr w:name="ProductID" w:val="2,5 метра"/>
        </w:smartTagPr>
        <w:r>
          <w:rPr>
            <w:rFonts w:ascii="Times New Roman" w:hAnsi="Times New Roman"/>
            <w:sz w:val="28"/>
            <w:szCs w:val="28"/>
          </w:rPr>
          <w:t>2,5 метра</w:t>
        </w:r>
      </w:smartTag>
      <w:r>
        <w:rPr>
          <w:rFonts w:ascii="Times New Roman" w:hAnsi="Times New Roman"/>
          <w:sz w:val="28"/>
          <w:szCs w:val="28"/>
        </w:rPr>
        <w:t xml:space="preserve">, а также остекленные световые фонари максимальной высотой </w:t>
      </w:r>
      <w:smartTag w:uri="urn:schemas-microsoft-com:office:smarttags" w:element="metricconverter">
        <w:smartTagPr>
          <w:attr w:name="ProductID" w:val="2,5 метров"/>
        </w:smartTagPr>
        <w:r>
          <w:rPr>
            <w:rFonts w:ascii="Times New Roman" w:hAnsi="Times New Roman"/>
            <w:sz w:val="28"/>
            <w:szCs w:val="28"/>
          </w:rPr>
          <w:t>2,5 метров</w:t>
        </w:r>
      </w:smartTag>
      <w:r>
        <w:rPr>
          <w:rFonts w:ascii="Times New Roman" w:hAnsi="Times New Roman"/>
          <w:sz w:val="28"/>
          <w:szCs w:val="28"/>
        </w:rPr>
        <w:t>, суммарная площадь которых не превышает 25% площади кровли.</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3. Максимальная высота зданий, строений, сооружений установлена Правилами в соответствии с градостроительными регламентами территориальной зоны с учетом:</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границ зон охраны объектов культурного наследия;</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максимальной этажности застройки в границах территориальных зон;</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видов разрешенного использования в границах территориальных зон.</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4. В отношении земельных участков и объектов капитального строительства применяются градостроительные регламенты, установленные для соответствующей территориальной зоны, а также предельные параметры в соответствии с Картой границ территориальных зон.</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Максимальная высота зданий и сооружений определяется градостроительным регламентом территориальных зон и (или) заданием на проектирование ОКС.</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5. В случае, если соответствующая территория, указанная на Карте границ территориальных зон, расположена в пределах зоны с особыми условиями использования территории, значения максимальной высоты зданий, строений, сооружений подлежат согласованию с соответствующими ведомствами, установившими указанные особые условия.</w:t>
      </w:r>
    </w:p>
    <w:p w:rsidR="00E83583" w:rsidRDefault="00E83583" w:rsidP="00E83583">
      <w:pPr>
        <w:pStyle w:val="3"/>
        <w:suppressAutoHyphens/>
        <w:spacing w:before="120"/>
        <w:ind w:firstLine="709"/>
        <w:jc w:val="both"/>
        <w:rPr>
          <w:rFonts w:ascii="Times New Roman" w:hAnsi="Times New Roman"/>
          <w:sz w:val="28"/>
          <w:szCs w:val="28"/>
        </w:rPr>
      </w:pPr>
      <w:bookmarkStart w:id="61" w:name="_Toc533584547"/>
      <w:r>
        <w:rPr>
          <w:rFonts w:ascii="Times New Roman" w:hAnsi="Times New Roman"/>
          <w:sz w:val="28"/>
          <w:szCs w:val="28"/>
        </w:rPr>
        <w:lastRenderedPageBreak/>
        <w:t>Статья 27. Минимальная доля озелененной территории земельных участков</w:t>
      </w:r>
      <w:bookmarkEnd w:id="61"/>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1. К озелененной территории земельного участка относятся части участков, которые не застроены объектами капитального строительства, не заняты временными сооружениями, водоемами и акваториями, тротуарами или проездами с твердым покрытием и при этом покрыты зелеными насаждениями (древесной, кустарниковой и травянистой растительностью), доступными для всех пользователей объектов, расположенных на земельном участке.</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2. Озелененная территория земельного участка может быть оборудована:</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площадками для отдыха взрослых, детскими площадками;</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открытыми спортивными площадками;</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площадками для выгула собак;</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грунтовыми пешеходными дорожками;</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другими подобными объектами.</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Площадь, занимаемая объектами, которыми может быть оборудована озелененная территория земельного участка, не должна превышать 50% площади озелененной территории.</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3. Нормируемые спортивные и иные площадки, которыми может быть оборудована озелененная территория земельного участка, могут располагаться на эксплуатируемой кровле стилобатов или иных застроенных частях земельного участка, но в размере не более 15% требуемой площади озелененной территории земельного участка.</w:t>
      </w:r>
    </w:p>
    <w:p w:rsidR="00E83583" w:rsidRDefault="00E83583" w:rsidP="00E83583">
      <w:pPr>
        <w:keepNext/>
        <w:keepLines/>
        <w:widowControl w:val="0"/>
        <w:suppressAutoHyphens/>
        <w:ind w:firstLine="709"/>
        <w:jc w:val="right"/>
        <w:rPr>
          <w:rFonts w:ascii="Times New Roman" w:hAnsi="Times New Roman"/>
          <w:sz w:val="28"/>
          <w:szCs w:val="28"/>
        </w:rPr>
      </w:pPr>
      <w:r>
        <w:rPr>
          <w:rFonts w:ascii="Times New Roman" w:hAnsi="Times New Roman"/>
          <w:sz w:val="28"/>
          <w:szCs w:val="28"/>
        </w:rPr>
        <w:t>Таблица 27.1</w:t>
      </w:r>
    </w:p>
    <w:p w:rsidR="00E83583" w:rsidRDefault="00E83583" w:rsidP="00E83583">
      <w:pPr>
        <w:keepNext/>
        <w:keepLines/>
        <w:widowControl w:val="0"/>
        <w:suppressAutoHyphens/>
        <w:jc w:val="center"/>
        <w:rPr>
          <w:rFonts w:ascii="Times New Roman" w:hAnsi="Times New Roman"/>
          <w:b/>
          <w:sz w:val="28"/>
          <w:szCs w:val="28"/>
        </w:rPr>
      </w:pPr>
      <w:r>
        <w:rPr>
          <w:rFonts w:ascii="Times New Roman" w:hAnsi="Times New Roman"/>
          <w:b/>
          <w:sz w:val="28"/>
          <w:szCs w:val="28"/>
        </w:rPr>
        <w:t>МИНИМАЛЬНО ДОПУСТИМАЯ ПЛОЩАДЬ ОЗЕЛЕНЕННОЙ ТЕРРИТОРИИ ЗЕМЕЛЬНЫХ УЧАСТКОВ</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1"/>
        <w:gridCol w:w="3430"/>
        <w:gridCol w:w="5389"/>
      </w:tblGrid>
      <w:tr w:rsidR="00E83583" w:rsidTr="003E6FB3">
        <w:trPr>
          <w:cantSplit/>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E83583" w:rsidRDefault="00E83583" w:rsidP="003E6FB3">
            <w:pPr>
              <w:pStyle w:val="ConsPlusCell"/>
              <w:widowControl/>
              <w:suppressAutoHyphens/>
              <w:jc w:val="center"/>
              <w:rPr>
                <w:rFonts w:ascii="Times New Roman" w:hAnsi="Times New Roman" w:cs="Times New Roman"/>
                <w:b/>
                <w:sz w:val="24"/>
                <w:szCs w:val="28"/>
              </w:rPr>
            </w:pPr>
            <w:r>
              <w:rPr>
                <w:rFonts w:ascii="Times New Roman" w:hAnsi="Times New Roman" w:cs="Times New Roman"/>
                <w:b/>
                <w:sz w:val="24"/>
                <w:szCs w:val="28"/>
              </w:rPr>
              <w:t>№п/п</w:t>
            </w:r>
          </w:p>
        </w:tc>
        <w:tc>
          <w:tcPr>
            <w:tcW w:w="3429" w:type="dxa"/>
            <w:tcBorders>
              <w:top w:val="single" w:sz="4" w:space="0" w:color="auto"/>
              <w:left w:val="single" w:sz="4" w:space="0" w:color="auto"/>
              <w:bottom w:val="single" w:sz="4" w:space="0" w:color="auto"/>
              <w:right w:val="single" w:sz="4" w:space="0" w:color="auto"/>
            </w:tcBorders>
            <w:vAlign w:val="center"/>
            <w:hideMark/>
          </w:tcPr>
          <w:p w:rsidR="00E83583" w:rsidRDefault="00E83583" w:rsidP="003E6FB3">
            <w:pPr>
              <w:pStyle w:val="ConsPlusCell"/>
              <w:widowControl/>
              <w:suppressAutoHyphens/>
              <w:jc w:val="center"/>
              <w:rPr>
                <w:rFonts w:ascii="Times New Roman" w:hAnsi="Times New Roman" w:cs="Times New Roman"/>
                <w:b/>
                <w:sz w:val="24"/>
                <w:szCs w:val="28"/>
              </w:rPr>
            </w:pPr>
            <w:r>
              <w:rPr>
                <w:rFonts w:ascii="Times New Roman" w:hAnsi="Times New Roman" w:cs="Times New Roman"/>
                <w:b/>
                <w:sz w:val="24"/>
                <w:szCs w:val="28"/>
              </w:rPr>
              <w:t>Вид использования</w:t>
            </w:r>
          </w:p>
        </w:tc>
        <w:tc>
          <w:tcPr>
            <w:tcW w:w="5387" w:type="dxa"/>
            <w:tcBorders>
              <w:top w:val="single" w:sz="4" w:space="0" w:color="auto"/>
              <w:left w:val="single" w:sz="4" w:space="0" w:color="auto"/>
              <w:bottom w:val="single" w:sz="4" w:space="0" w:color="auto"/>
              <w:right w:val="single" w:sz="4" w:space="0" w:color="auto"/>
            </w:tcBorders>
            <w:vAlign w:val="center"/>
            <w:hideMark/>
          </w:tcPr>
          <w:p w:rsidR="00E83583" w:rsidRDefault="00E83583" w:rsidP="003E6FB3">
            <w:pPr>
              <w:pStyle w:val="ConsPlusCell"/>
              <w:widowControl/>
              <w:suppressAutoHyphens/>
              <w:jc w:val="center"/>
              <w:rPr>
                <w:rFonts w:ascii="Times New Roman" w:hAnsi="Times New Roman" w:cs="Times New Roman"/>
                <w:b/>
                <w:sz w:val="24"/>
                <w:szCs w:val="28"/>
              </w:rPr>
            </w:pPr>
            <w:r>
              <w:rPr>
                <w:rFonts w:ascii="Times New Roman" w:hAnsi="Times New Roman" w:cs="Times New Roman"/>
                <w:b/>
                <w:sz w:val="24"/>
                <w:szCs w:val="28"/>
              </w:rPr>
              <w:t>Минимальная площадь озелененных территорий</w:t>
            </w:r>
          </w:p>
        </w:tc>
      </w:tr>
      <w:tr w:rsidR="00E83583" w:rsidTr="003E6FB3">
        <w:trPr>
          <w:cantSplit/>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8"/>
              </w:rPr>
            </w:pPr>
            <w:r>
              <w:rPr>
                <w:rFonts w:ascii="Times New Roman" w:hAnsi="Times New Roman" w:cs="Times New Roman"/>
                <w:sz w:val="24"/>
                <w:szCs w:val="28"/>
              </w:rPr>
              <w:t>1</w:t>
            </w:r>
          </w:p>
        </w:tc>
        <w:tc>
          <w:tcPr>
            <w:tcW w:w="3429" w:type="dxa"/>
            <w:tcBorders>
              <w:top w:val="single" w:sz="4" w:space="0" w:color="auto"/>
              <w:left w:val="single" w:sz="4" w:space="0" w:color="auto"/>
              <w:bottom w:val="single" w:sz="4" w:space="0" w:color="auto"/>
              <w:right w:val="single" w:sz="4"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8"/>
              </w:rPr>
            </w:pPr>
            <w:r>
              <w:rPr>
                <w:rFonts w:ascii="Times New Roman" w:hAnsi="Times New Roman" w:cs="Times New Roman"/>
                <w:sz w:val="24"/>
                <w:szCs w:val="28"/>
              </w:rPr>
              <w:t>2</w:t>
            </w:r>
          </w:p>
        </w:tc>
        <w:tc>
          <w:tcPr>
            <w:tcW w:w="5387" w:type="dxa"/>
            <w:tcBorders>
              <w:top w:val="single" w:sz="4" w:space="0" w:color="auto"/>
              <w:left w:val="single" w:sz="4" w:space="0" w:color="auto"/>
              <w:bottom w:val="single" w:sz="4" w:space="0" w:color="auto"/>
              <w:right w:val="single" w:sz="4"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8"/>
              </w:rPr>
            </w:pPr>
            <w:r>
              <w:rPr>
                <w:rFonts w:ascii="Times New Roman" w:hAnsi="Times New Roman" w:cs="Times New Roman"/>
                <w:sz w:val="24"/>
                <w:szCs w:val="28"/>
              </w:rPr>
              <w:t>4</w:t>
            </w:r>
          </w:p>
        </w:tc>
      </w:tr>
      <w:tr w:rsidR="00E83583" w:rsidTr="003E6FB3">
        <w:trPr>
          <w:cantSplit/>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8"/>
              </w:rPr>
            </w:pPr>
            <w:r>
              <w:rPr>
                <w:rFonts w:ascii="Times New Roman" w:hAnsi="Times New Roman" w:cs="Times New Roman"/>
                <w:sz w:val="24"/>
                <w:szCs w:val="28"/>
              </w:rPr>
              <w:t>1</w:t>
            </w:r>
          </w:p>
        </w:tc>
        <w:tc>
          <w:tcPr>
            <w:tcW w:w="3429" w:type="dxa"/>
            <w:tcBorders>
              <w:top w:val="single" w:sz="4" w:space="0" w:color="auto"/>
              <w:left w:val="single" w:sz="4" w:space="0" w:color="auto"/>
              <w:bottom w:val="single" w:sz="4" w:space="0" w:color="auto"/>
              <w:right w:val="single" w:sz="4"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8"/>
              </w:rPr>
            </w:pPr>
            <w:r>
              <w:rPr>
                <w:rFonts w:ascii="Times New Roman" w:hAnsi="Times New Roman" w:cs="Times New Roman"/>
                <w:sz w:val="24"/>
                <w:szCs w:val="28"/>
              </w:rPr>
              <w:t>Парки, набережные</w:t>
            </w:r>
          </w:p>
        </w:tc>
        <w:tc>
          <w:tcPr>
            <w:tcW w:w="5387" w:type="dxa"/>
            <w:tcBorders>
              <w:top w:val="single" w:sz="4" w:space="0" w:color="auto"/>
              <w:left w:val="single" w:sz="4" w:space="0" w:color="auto"/>
              <w:bottom w:val="single" w:sz="4" w:space="0" w:color="auto"/>
              <w:right w:val="single" w:sz="4"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8"/>
              </w:rPr>
            </w:pPr>
            <w:r>
              <w:rPr>
                <w:rFonts w:ascii="Times New Roman" w:hAnsi="Times New Roman" w:cs="Times New Roman"/>
                <w:sz w:val="24"/>
                <w:szCs w:val="28"/>
              </w:rPr>
              <w:t xml:space="preserve">70% - при площади </w:t>
            </w:r>
            <w:smartTag w:uri="urn:schemas-microsoft-com:office:smarttags" w:element="metricconverter">
              <w:smartTagPr>
                <w:attr w:name="ProductID" w:val="20 га"/>
              </w:smartTagPr>
              <w:r>
                <w:rPr>
                  <w:rFonts w:ascii="Times New Roman" w:hAnsi="Times New Roman" w:cs="Times New Roman"/>
                  <w:sz w:val="24"/>
                  <w:szCs w:val="28"/>
                </w:rPr>
                <w:t>20 га</w:t>
              </w:r>
            </w:smartTag>
            <w:r>
              <w:rPr>
                <w:rFonts w:ascii="Times New Roman" w:hAnsi="Times New Roman" w:cs="Times New Roman"/>
                <w:sz w:val="24"/>
                <w:szCs w:val="28"/>
              </w:rPr>
              <w:t>;</w:t>
            </w:r>
          </w:p>
          <w:p w:rsidR="00E83583" w:rsidRDefault="00E83583" w:rsidP="003E6FB3">
            <w:pPr>
              <w:pStyle w:val="ConsPlusCell"/>
              <w:widowControl/>
              <w:suppressAutoHyphens/>
              <w:jc w:val="both"/>
              <w:rPr>
                <w:rFonts w:ascii="Times New Roman" w:hAnsi="Times New Roman" w:cs="Times New Roman"/>
                <w:sz w:val="24"/>
                <w:szCs w:val="28"/>
              </w:rPr>
            </w:pPr>
            <w:r>
              <w:rPr>
                <w:rFonts w:ascii="Times New Roman" w:hAnsi="Times New Roman" w:cs="Times New Roman"/>
                <w:sz w:val="24"/>
                <w:szCs w:val="28"/>
              </w:rPr>
              <w:t>65% - при площади свыше 20 га</w:t>
            </w:r>
          </w:p>
        </w:tc>
      </w:tr>
      <w:tr w:rsidR="00E83583" w:rsidTr="003E6FB3">
        <w:trPr>
          <w:cantSplit/>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8"/>
              </w:rPr>
            </w:pPr>
            <w:r>
              <w:rPr>
                <w:rFonts w:ascii="Times New Roman" w:hAnsi="Times New Roman" w:cs="Times New Roman"/>
                <w:sz w:val="24"/>
                <w:szCs w:val="28"/>
              </w:rPr>
              <w:t>2</w:t>
            </w:r>
          </w:p>
        </w:tc>
        <w:tc>
          <w:tcPr>
            <w:tcW w:w="3429" w:type="dxa"/>
            <w:tcBorders>
              <w:top w:val="single" w:sz="4" w:space="0" w:color="auto"/>
              <w:left w:val="single" w:sz="4" w:space="0" w:color="auto"/>
              <w:bottom w:val="single" w:sz="4" w:space="0" w:color="auto"/>
              <w:right w:val="single" w:sz="4"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8"/>
              </w:rPr>
            </w:pPr>
            <w:r>
              <w:rPr>
                <w:rFonts w:ascii="Times New Roman" w:hAnsi="Times New Roman" w:cs="Times New Roman"/>
                <w:sz w:val="24"/>
                <w:szCs w:val="28"/>
              </w:rPr>
              <w:t>Пляжи</w:t>
            </w:r>
          </w:p>
        </w:tc>
        <w:tc>
          <w:tcPr>
            <w:tcW w:w="5387" w:type="dxa"/>
            <w:tcBorders>
              <w:top w:val="single" w:sz="4" w:space="0" w:color="auto"/>
              <w:left w:val="single" w:sz="4" w:space="0" w:color="auto"/>
              <w:bottom w:val="single" w:sz="4" w:space="0" w:color="auto"/>
              <w:right w:val="single" w:sz="4"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8"/>
              </w:rPr>
            </w:pPr>
            <w:r>
              <w:rPr>
                <w:rFonts w:ascii="Times New Roman" w:hAnsi="Times New Roman" w:cs="Times New Roman"/>
                <w:sz w:val="24"/>
                <w:szCs w:val="28"/>
              </w:rPr>
              <w:t xml:space="preserve">10% территории земельного участка при площади участка менее </w:t>
            </w:r>
            <w:smartTag w:uri="urn:schemas-microsoft-com:office:smarttags" w:element="metricconverter">
              <w:smartTagPr>
                <w:attr w:name="ProductID" w:val="1 га"/>
              </w:smartTagPr>
              <w:r>
                <w:rPr>
                  <w:rFonts w:ascii="Times New Roman" w:hAnsi="Times New Roman" w:cs="Times New Roman"/>
                  <w:sz w:val="24"/>
                  <w:szCs w:val="28"/>
                </w:rPr>
                <w:t>1 га</w:t>
              </w:r>
            </w:smartTag>
            <w:r>
              <w:rPr>
                <w:rFonts w:ascii="Times New Roman" w:hAnsi="Times New Roman" w:cs="Times New Roman"/>
                <w:sz w:val="24"/>
                <w:szCs w:val="28"/>
              </w:rPr>
              <w:t>;</w:t>
            </w:r>
          </w:p>
          <w:p w:rsidR="00E83583" w:rsidRDefault="00E83583" w:rsidP="003E6FB3">
            <w:pPr>
              <w:pStyle w:val="ConsPlusCell"/>
              <w:widowControl/>
              <w:suppressAutoHyphens/>
              <w:jc w:val="both"/>
              <w:rPr>
                <w:rFonts w:ascii="Times New Roman" w:hAnsi="Times New Roman" w:cs="Times New Roman"/>
                <w:sz w:val="24"/>
                <w:szCs w:val="28"/>
              </w:rPr>
            </w:pPr>
            <w:r>
              <w:rPr>
                <w:rFonts w:ascii="Times New Roman" w:hAnsi="Times New Roman" w:cs="Times New Roman"/>
                <w:sz w:val="24"/>
                <w:szCs w:val="28"/>
              </w:rPr>
              <w:t xml:space="preserve">20% - при площади от 1 до </w:t>
            </w:r>
            <w:smartTag w:uri="urn:schemas-microsoft-com:office:smarttags" w:element="metricconverter">
              <w:smartTagPr>
                <w:attr w:name="ProductID" w:val="5 га"/>
              </w:smartTagPr>
              <w:r>
                <w:rPr>
                  <w:rFonts w:ascii="Times New Roman" w:hAnsi="Times New Roman" w:cs="Times New Roman"/>
                  <w:sz w:val="24"/>
                  <w:szCs w:val="28"/>
                </w:rPr>
                <w:t>5 га</w:t>
              </w:r>
            </w:smartTag>
            <w:r>
              <w:rPr>
                <w:rFonts w:ascii="Times New Roman" w:hAnsi="Times New Roman" w:cs="Times New Roman"/>
                <w:sz w:val="24"/>
                <w:szCs w:val="28"/>
              </w:rPr>
              <w:t>;</w:t>
            </w:r>
          </w:p>
          <w:p w:rsidR="00E83583" w:rsidRDefault="00E83583" w:rsidP="003E6FB3">
            <w:pPr>
              <w:pStyle w:val="ConsPlusCell"/>
              <w:widowControl/>
              <w:suppressAutoHyphens/>
              <w:jc w:val="both"/>
              <w:rPr>
                <w:rFonts w:ascii="Times New Roman" w:hAnsi="Times New Roman" w:cs="Times New Roman"/>
                <w:sz w:val="24"/>
                <w:szCs w:val="28"/>
              </w:rPr>
            </w:pPr>
            <w:r>
              <w:rPr>
                <w:rFonts w:ascii="Times New Roman" w:hAnsi="Times New Roman" w:cs="Times New Roman"/>
                <w:sz w:val="24"/>
                <w:szCs w:val="28"/>
              </w:rPr>
              <w:t xml:space="preserve">30% - при площади от 5 до </w:t>
            </w:r>
            <w:smartTag w:uri="urn:schemas-microsoft-com:office:smarttags" w:element="metricconverter">
              <w:smartTagPr>
                <w:attr w:name="ProductID" w:val="20 га"/>
              </w:smartTagPr>
              <w:r>
                <w:rPr>
                  <w:rFonts w:ascii="Times New Roman" w:hAnsi="Times New Roman" w:cs="Times New Roman"/>
                  <w:sz w:val="24"/>
                  <w:szCs w:val="28"/>
                </w:rPr>
                <w:t>20 га</w:t>
              </w:r>
            </w:smartTag>
            <w:r>
              <w:rPr>
                <w:rFonts w:ascii="Times New Roman" w:hAnsi="Times New Roman" w:cs="Times New Roman"/>
                <w:sz w:val="24"/>
                <w:szCs w:val="28"/>
              </w:rPr>
              <w:t>;</w:t>
            </w:r>
          </w:p>
          <w:p w:rsidR="00E83583" w:rsidRDefault="00E83583" w:rsidP="003E6FB3">
            <w:pPr>
              <w:pStyle w:val="ConsPlusCell"/>
              <w:widowControl/>
              <w:suppressAutoHyphens/>
              <w:jc w:val="both"/>
              <w:rPr>
                <w:rFonts w:ascii="Times New Roman" w:hAnsi="Times New Roman" w:cs="Times New Roman"/>
                <w:sz w:val="24"/>
                <w:szCs w:val="28"/>
              </w:rPr>
            </w:pPr>
            <w:r>
              <w:rPr>
                <w:rFonts w:ascii="Times New Roman" w:hAnsi="Times New Roman" w:cs="Times New Roman"/>
                <w:sz w:val="24"/>
                <w:szCs w:val="28"/>
              </w:rPr>
              <w:t>40% - при площади свыше 20 га</w:t>
            </w:r>
          </w:p>
        </w:tc>
      </w:tr>
      <w:tr w:rsidR="00E83583" w:rsidTr="003E6FB3">
        <w:trPr>
          <w:cantSplit/>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8"/>
              </w:rPr>
            </w:pPr>
            <w:r>
              <w:rPr>
                <w:rFonts w:ascii="Times New Roman" w:hAnsi="Times New Roman" w:cs="Times New Roman"/>
                <w:sz w:val="24"/>
                <w:szCs w:val="28"/>
              </w:rPr>
              <w:t>3</w:t>
            </w:r>
          </w:p>
        </w:tc>
        <w:tc>
          <w:tcPr>
            <w:tcW w:w="3429" w:type="dxa"/>
            <w:tcBorders>
              <w:top w:val="single" w:sz="4" w:space="0" w:color="auto"/>
              <w:left w:val="single" w:sz="4" w:space="0" w:color="auto"/>
              <w:bottom w:val="single" w:sz="4" w:space="0" w:color="auto"/>
              <w:right w:val="single" w:sz="4"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8"/>
              </w:rPr>
            </w:pPr>
            <w:r>
              <w:rPr>
                <w:rFonts w:ascii="Times New Roman" w:hAnsi="Times New Roman" w:cs="Times New Roman"/>
                <w:sz w:val="24"/>
                <w:szCs w:val="28"/>
              </w:rPr>
              <w:t>Комплексы аттракционов, луна-парков, аквапарков</w:t>
            </w:r>
          </w:p>
        </w:tc>
        <w:tc>
          <w:tcPr>
            <w:tcW w:w="5387" w:type="dxa"/>
            <w:tcBorders>
              <w:top w:val="single" w:sz="4" w:space="0" w:color="auto"/>
              <w:left w:val="single" w:sz="4" w:space="0" w:color="auto"/>
              <w:bottom w:val="single" w:sz="4" w:space="0" w:color="auto"/>
              <w:right w:val="single" w:sz="4"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8"/>
              </w:rPr>
            </w:pPr>
            <w:r>
              <w:rPr>
                <w:rFonts w:ascii="Times New Roman" w:hAnsi="Times New Roman" w:cs="Times New Roman"/>
                <w:sz w:val="24"/>
                <w:szCs w:val="28"/>
              </w:rPr>
              <w:t xml:space="preserve">5% территории земельного участка при площади участка менее </w:t>
            </w:r>
            <w:smartTag w:uri="urn:schemas-microsoft-com:office:smarttags" w:element="metricconverter">
              <w:smartTagPr>
                <w:attr w:name="ProductID" w:val="1 га"/>
              </w:smartTagPr>
              <w:r>
                <w:rPr>
                  <w:rFonts w:ascii="Times New Roman" w:hAnsi="Times New Roman" w:cs="Times New Roman"/>
                  <w:sz w:val="24"/>
                  <w:szCs w:val="28"/>
                </w:rPr>
                <w:t>1 га</w:t>
              </w:r>
            </w:smartTag>
            <w:r>
              <w:rPr>
                <w:rFonts w:ascii="Times New Roman" w:hAnsi="Times New Roman" w:cs="Times New Roman"/>
                <w:sz w:val="24"/>
                <w:szCs w:val="28"/>
              </w:rPr>
              <w:t>;</w:t>
            </w:r>
          </w:p>
          <w:p w:rsidR="00E83583" w:rsidRDefault="00E83583" w:rsidP="003E6FB3">
            <w:pPr>
              <w:pStyle w:val="ConsPlusCell"/>
              <w:widowControl/>
              <w:suppressAutoHyphens/>
              <w:jc w:val="both"/>
              <w:rPr>
                <w:rFonts w:ascii="Times New Roman" w:hAnsi="Times New Roman" w:cs="Times New Roman"/>
                <w:sz w:val="24"/>
                <w:szCs w:val="28"/>
              </w:rPr>
            </w:pPr>
            <w:r>
              <w:rPr>
                <w:rFonts w:ascii="Times New Roman" w:hAnsi="Times New Roman" w:cs="Times New Roman"/>
                <w:sz w:val="24"/>
                <w:szCs w:val="28"/>
              </w:rPr>
              <w:t xml:space="preserve">10% - при площади от 1 до </w:t>
            </w:r>
            <w:smartTag w:uri="urn:schemas-microsoft-com:office:smarttags" w:element="metricconverter">
              <w:smartTagPr>
                <w:attr w:name="ProductID" w:val="5 га"/>
              </w:smartTagPr>
              <w:r>
                <w:rPr>
                  <w:rFonts w:ascii="Times New Roman" w:hAnsi="Times New Roman" w:cs="Times New Roman"/>
                  <w:sz w:val="24"/>
                  <w:szCs w:val="28"/>
                </w:rPr>
                <w:t>5 га</w:t>
              </w:r>
            </w:smartTag>
            <w:r>
              <w:rPr>
                <w:rFonts w:ascii="Times New Roman" w:hAnsi="Times New Roman" w:cs="Times New Roman"/>
                <w:sz w:val="24"/>
                <w:szCs w:val="28"/>
              </w:rPr>
              <w:t>;</w:t>
            </w:r>
          </w:p>
          <w:p w:rsidR="00E83583" w:rsidRDefault="00E83583" w:rsidP="003E6FB3">
            <w:pPr>
              <w:pStyle w:val="ConsPlusCell"/>
              <w:widowControl/>
              <w:suppressAutoHyphens/>
              <w:jc w:val="both"/>
              <w:rPr>
                <w:rFonts w:ascii="Times New Roman" w:hAnsi="Times New Roman" w:cs="Times New Roman"/>
                <w:sz w:val="24"/>
                <w:szCs w:val="28"/>
              </w:rPr>
            </w:pPr>
            <w:r>
              <w:rPr>
                <w:rFonts w:ascii="Times New Roman" w:hAnsi="Times New Roman" w:cs="Times New Roman"/>
                <w:sz w:val="24"/>
                <w:szCs w:val="28"/>
              </w:rPr>
              <w:t xml:space="preserve">20% - при площади от 5 до </w:t>
            </w:r>
            <w:smartTag w:uri="urn:schemas-microsoft-com:office:smarttags" w:element="metricconverter">
              <w:smartTagPr>
                <w:attr w:name="ProductID" w:val="20 га"/>
              </w:smartTagPr>
              <w:r>
                <w:rPr>
                  <w:rFonts w:ascii="Times New Roman" w:hAnsi="Times New Roman" w:cs="Times New Roman"/>
                  <w:sz w:val="24"/>
                  <w:szCs w:val="28"/>
                </w:rPr>
                <w:t>20 га</w:t>
              </w:r>
            </w:smartTag>
            <w:r>
              <w:rPr>
                <w:rFonts w:ascii="Times New Roman" w:hAnsi="Times New Roman" w:cs="Times New Roman"/>
                <w:sz w:val="24"/>
                <w:szCs w:val="28"/>
              </w:rPr>
              <w:t>;</w:t>
            </w:r>
          </w:p>
          <w:p w:rsidR="00E83583" w:rsidRDefault="00E83583" w:rsidP="003E6FB3">
            <w:pPr>
              <w:pStyle w:val="ConsPlusCell"/>
              <w:widowControl/>
              <w:suppressAutoHyphens/>
              <w:jc w:val="both"/>
              <w:rPr>
                <w:rFonts w:ascii="Times New Roman" w:hAnsi="Times New Roman" w:cs="Times New Roman"/>
                <w:sz w:val="24"/>
                <w:szCs w:val="28"/>
              </w:rPr>
            </w:pPr>
            <w:r>
              <w:rPr>
                <w:rFonts w:ascii="Times New Roman" w:hAnsi="Times New Roman" w:cs="Times New Roman"/>
                <w:sz w:val="24"/>
                <w:szCs w:val="28"/>
              </w:rPr>
              <w:t>30% - при площади свыше 20 га</w:t>
            </w:r>
          </w:p>
        </w:tc>
      </w:tr>
      <w:tr w:rsidR="00E83583" w:rsidTr="003E6FB3">
        <w:trPr>
          <w:cantSplit/>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8"/>
              </w:rPr>
            </w:pPr>
            <w:r>
              <w:rPr>
                <w:rFonts w:ascii="Times New Roman" w:hAnsi="Times New Roman" w:cs="Times New Roman"/>
                <w:sz w:val="24"/>
                <w:szCs w:val="28"/>
              </w:rPr>
              <w:lastRenderedPageBreak/>
              <w:t>4</w:t>
            </w:r>
          </w:p>
        </w:tc>
        <w:tc>
          <w:tcPr>
            <w:tcW w:w="3429" w:type="dxa"/>
            <w:tcBorders>
              <w:top w:val="single" w:sz="4" w:space="0" w:color="auto"/>
              <w:left w:val="single" w:sz="4" w:space="0" w:color="auto"/>
              <w:bottom w:val="single" w:sz="4" w:space="0" w:color="auto"/>
              <w:right w:val="single" w:sz="4"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8"/>
              </w:rPr>
            </w:pPr>
            <w:r>
              <w:rPr>
                <w:rFonts w:ascii="Times New Roman" w:hAnsi="Times New Roman" w:cs="Times New Roman"/>
                <w:sz w:val="24"/>
                <w:szCs w:val="28"/>
              </w:rPr>
              <w:t>Больничные учреждения, санаторно-курортные учреждения, объекты социального обеспечения, объекты для оздоровительных целей, зеленые насаждения, выполняющие специальные функции</w:t>
            </w:r>
          </w:p>
        </w:tc>
        <w:tc>
          <w:tcPr>
            <w:tcW w:w="5387" w:type="dxa"/>
            <w:tcBorders>
              <w:top w:val="single" w:sz="4" w:space="0" w:color="auto"/>
              <w:left w:val="single" w:sz="4" w:space="0" w:color="auto"/>
              <w:bottom w:val="single" w:sz="4" w:space="0" w:color="auto"/>
              <w:right w:val="single" w:sz="4"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8"/>
              </w:rPr>
            </w:pPr>
            <w:r>
              <w:rPr>
                <w:rFonts w:ascii="Times New Roman" w:hAnsi="Times New Roman" w:cs="Times New Roman"/>
                <w:sz w:val="24"/>
                <w:szCs w:val="28"/>
              </w:rPr>
              <w:t>60% территории земельного участка</w:t>
            </w:r>
          </w:p>
        </w:tc>
      </w:tr>
      <w:tr w:rsidR="00E83583" w:rsidTr="003E6FB3">
        <w:trPr>
          <w:cantSplit/>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8"/>
              </w:rPr>
            </w:pPr>
            <w:r>
              <w:rPr>
                <w:rFonts w:ascii="Times New Roman" w:hAnsi="Times New Roman" w:cs="Times New Roman"/>
                <w:sz w:val="24"/>
                <w:szCs w:val="28"/>
              </w:rPr>
              <w:t>5</w:t>
            </w:r>
          </w:p>
        </w:tc>
        <w:tc>
          <w:tcPr>
            <w:tcW w:w="3429" w:type="dxa"/>
            <w:tcBorders>
              <w:top w:val="single" w:sz="4" w:space="0" w:color="auto"/>
              <w:left w:val="single" w:sz="4" w:space="0" w:color="auto"/>
              <w:bottom w:val="single" w:sz="4" w:space="0" w:color="auto"/>
              <w:right w:val="single" w:sz="4"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8"/>
              </w:rPr>
            </w:pPr>
            <w:r>
              <w:rPr>
                <w:rFonts w:ascii="Times New Roman" w:hAnsi="Times New Roman" w:cs="Times New Roman"/>
                <w:sz w:val="24"/>
                <w:szCs w:val="28"/>
              </w:rPr>
              <w:t>Объекты дошкольного, начального и среднего общего образования (школы)</w:t>
            </w:r>
          </w:p>
        </w:tc>
        <w:tc>
          <w:tcPr>
            <w:tcW w:w="5387" w:type="dxa"/>
            <w:tcBorders>
              <w:top w:val="single" w:sz="4" w:space="0" w:color="auto"/>
              <w:left w:val="single" w:sz="4" w:space="0" w:color="auto"/>
              <w:bottom w:val="single" w:sz="4" w:space="0" w:color="auto"/>
              <w:right w:val="single" w:sz="4"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8"/>
              </w:rPr>
            </w:pPr>
            <w:r>
              <w:rPr>
                <w:rFonts w:ascii="Times New Roman" w:hAnsi="Times New Roman" w:cs="Times New Roman"/>
                <w:sz w:val="24"/>
                <w:szCs w:val="28"/>
              </w:rPr>
              <w:t>50% территории земельного участка</w:t>
            </w:r>
          </w:p>
        </w:tc>
      </w:tr>
    </w:tbl>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&lt;*&gt; Нормативная минимальная площадь озелененной территории в квартале складывается из площади зеленых насаждений общего пользования и площадей озелененных территорий на земельных участках.</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4. Требование к озеленению участков не относится к встроенным в жилые дома нежилым помещениям с общей площадью менее 200 квадратных метров.</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5. При совмещении на одном участке видов использования с различными требованиями к озеленению минимальный размер озелененных территорий рассчитывается применительно к частям участка, выделяемым как земельные доли разных видов использования, пропорциональные общей площади зданий или помещений разного назначения.</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6. Требования к размерам и озеленению санитарно-защитных зон следует принимать в соответствии с техническими регламентами, СанПиНами и иными действующими нормативными техническими документами.</w:t>
      </w:r>
    </w:p>
    <w:p w:rsidR="00E83583" w:rsidRDefault="00E83583" w:rsidP="00E83583">
      <w:pPr>
        <w:pStyle w:val="3"/>
        <w:suppressAutoHyphens/>
        <w:spacing w:before="120"/>
        <w:ind w:firstLine="709"/>
        <w:jc w:val="both"/>
        <w:rPr>
          <w:rFonts w:ascii="Times New Roman" w:hAnsi="Times New Roman"/>
          <w:sz w:val="28"/>
          <w:szCs w:val="28"/>
        </w:rPr>
      </w:pPr>
      <w:bookmarkStart w:id="62" w:name="_Toc533584548"/>
      <w:r>
        <w:rPr>
          <w:rFonts w:ascii="Times New Roman" w:hAnsi="Times New Roman"/>
          <w:sz w:val="28"/>
          <w:szCs w:val="28"/>
        </w:rPr>
        <w:t>Статья 28. Минимальное количество машино-мест для хранения индивидуального автотранспорта на территории земельных участков</w:t>
      </w:r>
      <w:bookmarkEnd w:id="62"/>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1. Минимальное количество машино-мест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таблице 28.1 для видов использования, расположенных на территории всех зон.</w:t>
      </w:r>
    </w:p>
    <w:p w:rsidR="00E83583" w:rsidRDefault="00E83583" w:rsidP="00E83583">
      <w:pPr>
        <w:widowControl w:val="0"/>
        <w:suppressAutoHyphens/>
        <w:ind w:firstLine="709"/>
        <w:jc w:val="both"/>
        <w:rPr>
          <w:rFonts w:ascii="Times New Roman" w:hAnsi="Times New Roman"/>
          <w:i/>
          <w:sz w:val="28"/>
          <w:szCs w:val="28"/>
        </w:rPr>
      </w:pPr>
      <w:r>
        <w:rPr>
          <w:rFonts w:ascii="Times New Roman" w:hAnsi="Times New Roman"/>
          <w:i/>
          <w:sz w:val="28"/>
          <w:szCs w:val="28"/>
        </w:rPr>
        <w:t>Машино-место - это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E83583" w:rsidRDefault="00E83583" w:rsidP="00E83583">
      <w:pPr>
        <w:keepNext/>
        <w:keepLines/>
        <w:widowControl w:val="0"/>
        <w:suppressAutoHyphens/>
        <w:ind w:firstLine="709"/>
        <w:jc w:val="right"/>
        <w:rPr>
          <w:rFonts w:ascii="Times New Roman" w:hAnsi="Times New Roman"/>
          <w:sz w:val="28"/>
          <w:szCs w:val="28"/>
        </w:rPr>
      </w:pPr>
      <w:r>
        <w:rPr>
          <w:rFonts w:ascii="Times New Roman" w:hAnsi="Times New Roman"/>
          <w:sz w:val="28"/>
          <w:szCs w:val="28"/>
        </w:rPr>
        <w:lastRenderedPageBreak/>
        <w:t>Таблица 28.1</w:t>
      </w:r>
    </w:p>
    <w:p w:rsidR="00E83583" w:rsidRDefault="00E83583" w:rsidP="00E83583">
      <w:pPr>
        <w:keepNext/>
        <w:keepLines/>
        <w:widowControl w:val="0"/>
        <w:suppressAutoHyphens/>
        <w:jc w:val="center"/>
        <w:rPr>
          <w:rFonts w:ascii="Times New Roman" w:hAnsi="Times New Roman"/>
          <w:b/>
          <w:sz w:val="28"/>
          <w:szCs w:val="28"/>
        </w:rPr>
      </w:pPr>
      <w:r>
        <w:rPr>
          <w:rFonts w:ascii="Times New Roman" w:hAnsi="Times New Roman"/>
          <w:b/>
          <w:sz w:val="28"/>
          <w:szCs w:val="28"/>
        </w:rPr>
        <w:t>МИНИМАЛЬНОЕ КОЛИЧЕСТВО МАШИНО-МЕСТ ДЛЯ ХРАНЕНИЯ ИНДИВИДУАЛЬНОГО АВТОТРАНСПОРТА НА ТЕРРИТОРИИ ЗЕМЕЛЬНЫХ УЧАСТКОВ</w:t>
      </w:r>
    </w:p>
    <w:p w:rsidR="00E83583" w:rsidRDefault="00E83583" w:rsidP="00E83583">
      <w:pPr>
        <w:suppressAutoHyphens/>
        <w:autoSpaceDE w:val="0"/>
        <w:autoSpaceDN w:val="0"/>
        <w:adjustRightInd w:val="0"/>
        <w:ind w:firstLine="540"/>
        <w:jc w:val="both"/>
        <w:rPr>
          <w:rFonts w:ascii="Times New Roman" w:hAnsi="Times New Roman"/>
          <w:sz w:val="28"/>
          <w:szCs w:val="28"/>
        </w:rPr>
      </w:pPr>
    </w:p>
    <w:tbl>
      <w:tblPr>
        <w:tblW w:w="0" w:type="auto"/>
        <w:jc w:val="center"/>
        <w:tblLayout w:type="fixed"/>
        <w:tblCellMar>
          <w:left w:w="70" w:type="dxa"/>
          <w:right w:w="70" w:type="dxa"/>
        </w:tblCellMar>
        <w:tblLook w:val="04A0" w:firstRow="1" w:lastRow="0" w:firstColumn="1" w:lastColumn="0" w:noHBand="0" w:noVBand="1"/>
      </w:tblPr>
      <w:tblGrid>
        <w:gridCol w:w="540"/>
        <w:gridCol w:w="3996"/>
        <w:gridCol w:w="4820"/>
      </w:tblGrid>
      <w:tr w:rsidR="00E83583" w:rsidTr="003E6FB3">
        <w:trPr>
          <w:cantSplit/>
          <w:jc w:val="center"/>
        </w:trPr>
        <w:tc>
          <w:tcPr>
            <w:tcW w:w="54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center"/>
              <w:rPr>
                <w:rFonts w:ascii="Times New Roman" w:hAnsi="Times New Roman" w:cs="Times New Roman"/>
                <w:b/>
                <w:sz w:val="24"/>
                <w:szCs w:val="24"/>
              </w:rPr>
            </w:pPr>
            <w:r>
              <w:rPr>
                <w:rFonts w:ascii="Times New Roman" w:hAnsi="Times New Roman" w:cs="Times New Roman"/>
                <w:b/>
                <w:sz w:val="24"/>
                <w:szCs w:val="24"/>
              </w:rPr>
              <w:t>№п/п</w:t>
            </w:r>
          </w:p>
        </w:tc>
        <w:tc>
          <w:tcPr>
            <w:tcW w:w="3996"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center"/>
              <w:rPr>
                <w:rFonts w:ascii="Times New Roman" w:hAnsi="Times New Roman" w:cs="Times New Roman"/>
                <w:b/>
                <w:sz w:val="24"/>
                <w:szCs w:val="24"/>
              </w:rPr>
            </w:pPr>
            <w:r>
              <w:rPr>
                <w:rFonts w:ascii="Times New Roman" w:hAnsi="Times New Roman" w:cs="Times New Roman"/>
                <w:b/>
                <w:sz w:val="24"/>
                <w:szCs w:val="24"/>
              </w:rPr>
              <w:t>Вид использования</w:t>
            </w:r>
          </w:p>
        </w:tc>
        <w:tc>
          <w:tcPr>
            <w:tcW w:w="482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center"/>
              <w:rPr>
                <w:rFonts w:ascii="Times New Roman" w:hAnsi="Times New Roman" w:cs="Times New Roman"/>
                <w:b/>
                <w:sz w:val="24"/>
                <w:szCs w:val="24"/>
              </w:rPr>
            </w:pPr>
            <w:r>
              <w:rPr>
                <w:rFonts w:ascii="Times New Roman" w:hAnsi="Times New Roman" w:cs="Times New Roman"/>
                <w:b/>
                <w:sz w:val="24"/>
                <w:szCs w:val="24"/>
              </w:rPr>
              <w:t>Минимальное количество машино-мест</w:t>
            </w:r>
          </w:p>
        </w:tc>
      </w:tr>
      <w:tr w:rsidR="00E83583" w:rsidTr="003E6FB3">
        <w:trPr>
          <w:cantSplit/>
          <w:jc w:val="center"/>
        </w:trPr>
        <w:tc>
          <w:tcPr>
            <w:tcW w:w="54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3996"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482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4</w:t>
            </w:r>
          </w:p>
        </w:tc>
      </w:tr>
      <w:tr w:rsidR="00E83583" w:rsidTr="003E6FB3">
        <w:trPr>
          <w:cantSplit/>
          <w:jc w:val="center"/>
        </w:trPr>
        <w:tc>
          <w:tcPr>
            <w:tcW w:w="54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3996"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 для личного подсобного хозяйства, ведение садоводства, ведение дачного хозяйства, блокированной жилой застройки</w:t>
            </w:r>
          </w:p>
        </w:tc>
        <w:tc>
          <w:tcPr>
            <w:tcW w:w="482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2 машино-места на земельный участок (максимальное 3 машино-места)</w:t>
            </w:r>
          </w:p>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максимальная площадь гаража – не более 80 кв.м.</w:t>
            </w:r>
          </w:p>
        </w:tc>
      </w:tr>
      <w:tr w:rsidR="00E83583" w:rsidTr="003E6FB3">
        <w:trPr>
          <w:cantSplit/>
          <w:jc w:val="center"/>
        </w:trPr>
        <w:tc>
          <w:tcPr>
            <w:tcW w:w="54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3996"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Многоквартирные дома &lt;*&gt;</w:t>
            </w:r>
          </w:p>
        </w:tc>
        <w:tc>
          <w:tcPr>
            <w:tcW w:w="482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2 машино-места на 80 квадратных метров общей площади квартир</w:t>
            </w:r>
          </w:p>
        </w:tc>
      </w:tr>
      <w:tr w:rsidR="00E83583" w:rsidTr="003E6FB3">
        <w:trPr>
          <w:cantSplit/>
          <w:jc w:val="center"/>
        </w:trPr>
        <w:tc>
          <w:tcPr>
            <w:tcW w:w="54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3</w:t>
            </w:r>
          </w:p>
        </w:tc>
        <w:tc>
          <w:tcPr>
            <w:tcW w:w="3996"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Объекты дошкольного, начального и среднего общего образования</w:t>
            </w:r>
          </w:p>
        </w:tc>
        <w:tc>
          <w:tcPr>
            <w:tcW w:w="482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3 машино-места на 5 работников</w:t>
            </w:r>
          </w:p>
        </w:tc>
      </w:tr>
      <w:tr w:rsidR="00E83583" w:rsidTr="003E6FB3">
        <w:trPr>
          <w:cantSplit/>
          <w:jc w:val="center"/>
        </w:trPr>
        <w:tc>
          <w:tcPr>
            <w:tcW w:w="54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4</w:t>
            </w:r>
          </w:p>
        </w:tc>
        <w:tc>
          <w:tcPr>
            <w:tcW w:w="3996"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Объекты среднего образования</w:t>
            </w:r>
          </w:p>
        </w:tc>
        <w:tc>
          <w:tcPr>
            <w:tcW w:w="482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2 машино-места на 4 работника, а также 3 машино-места на 15 учащихся</w:t>
            </w:r>
          </w:p>
        </w:tc>
      </w:tr>
      <w:tr w:rsidR="00E83583" w:rsidTr="003E6FB3">
        <w:trPr>
          <w:cantSplit/>
          <w:jc w:val="center"/>
        </w:trPr>
        <w:tc>
          <w:tcPr>
            <w:tcW w:w="54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5</w:t>
            </w:r>
          </w:p>
        </w:tc>
        <w:tc>
          <w:tcPr>
            <w:tcW w:w="3996"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Гостиницы высших категорий (4-5 «звезд»)</w:t>
            </w:r>
          </w:p>
        </w:tc>
        <w:tc>
          <w:tcPr>
            <w:tcW w:w="482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35 машино-мест на 100 гостиничных мест</w:t>
            </w:r>
          </w:p>
        </w:tc>
      </w:tr>
      <w:tr w:rsidR="00E83583" w:rsidTr="003E6FB3">
        <w:trPr>
          <w:cantSplit/>
          <w:jc w:val="center"/>
        </w:trPr>
        <w:tc>
          <w:tcPr>
            <w:tcW w:w="54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6</w:t>
            </w:r>
          </w:p>
        </w:tc>
        <w:tc>
          <w:tcPr>
            <w:tcW w:w="3996"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Гостиницы иных категорий</w:t>
            </w:r>
          </w:p>
        </w:tc>
        <w:tc>
          <w:tcPr>
            <w:tcW w:w="482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15 машино-мест на 100 гостиничных мест</w:t>
            </w:r>
          </w:p>
        </w:tc>
      </w:tr>
      <w:tr w:rsidR="00E83583" w:rsidTr="003E6FB3">
        <w:trPr>
          <w:cantSplit/>
          <w:jc w:val="center"/>
        </w:trPr>
        <w:tc>
          <w:tcPr>
            <w:tcW w:w="54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7</w:t>
            </w:r>
          </w:p>
        </w:tc>
        <w:tc>
          <w:tcPr>
            <w:tcW w:w="3996"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Объекты культуры, обслуживающей, административной, общественной, производственной деятельности, в том числе рассчитанные на прием посетителей</w:t>
            </w:r>
          </w:p>
        </w:tc>
        <w:tc>
          <w:tcPr>
            <w:tcW w:w="482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2 машино-места на 5 работников в максимальную смену, а также 5 машино-мест на 10 единовременных посетителей при их максимальном количестве</w:t>
            </w:r>
          </w:p>
        </w:tc>
      </w:tr>
      <w:tr w:rsidR="00E83583" w:rsidTr="003E6FB3">
        <w:trPr>
          <w:cantSplit/>
          <w:jc w:val="center"/>
        </w:trPr>
        <w:tc>
          <w:tcPr>
            <w:tcW w:w="54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8</w:t>
            </w:r>
          </w:p>
        </w:tc>
        <w:tc>
          <w:tcPr>
            <w:tcW w:w="3996"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Объекты физической культуры и спорта</w:t>
            </w:r>
          </w:p>
        </w:tc>
        <w:tc>
          <w:tcPr>
            <w:tcW w:w="482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5 машино-мест на 10 единовременных посетителей (включая зрителей) при их максимальном количестве</w:t>
            </w:r>
          </w:p>
        </w:tc>
      </w:tr>
      <w:tr w:rsidR="00E83583" w:rsidTr="003E6FB3">
        <w:trPr>
          <w:cantSplit/>
          <w:jc w:val="center"/>
        </w:trPr>
        <w:tc>
          <w:tcPr>
            <w:tcW w:w="54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9</w:t>
            </w:r>
          </w:p>
        </w:tc>
        <w:tc>
          <w:tcPr>
            <w:tcW w:w="3996"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Больничные, санаторно-курортные учреждения, объекты социального обеспечения</w:t>
            </w:r>
          </w:p>
        </w:tc>
        <w:tc>
          <w:tcPr>
            <w:tcW w:w="482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5 машино-мест на 20 койко-мест, а также 2 машино-места на 5 работников</w:t>
            </w:r>
          </w:p>
        </w:tc>
      </w:tr>
      <w:tr w:rsidR="00E83583" w:rsidTr="003E6FB3">
        <w:trPr>
          <w:cantSplit/>
          <w:jc w:val="center"/>
        </w:trPr>
        <w:tc>
          <w:tcPr>
            <w:tcW w:w="54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10</w:t>
            </w:r>
          </w:p>
        </w:tc>
        <w:tc>
          <w:tcPr>
            <w:tcW w:w="3996"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Объекты для оздоровительных целей (кемпинги и т.п.)</w:t>
            </w:r>
          </w:p>
        </w:tc>
        <w:tc>
          <w:tcPr>
            <w:tcW w:w="482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1 машино-место на 1 гостиничный номер</w:t>
            </w:r>
          </w:p>
        </w:tc>
      </w:tr>
      <w:tr w:rsidR="00E83583" w:rsidTr="003E6FB3">
        <w:trPr>
          <w:cantSplit/>
          <w:jc w:val="center"/>
        </w:trPr>
        <w:tc>
          <w:tcPr>
            <w:tcW w:w="54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11</w:t>
            </w:r>
          </w:p>
        </w:tc>
        <w:tc>
          <w:tcPr>
            <w:tcW w:w="3996"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Земельные участки садов, скверов, парков, пляжей, комплексов аттракционов, луна-парков, аквапарков, специальных парков</w:t>
            </w:r>
          </w:p>
        </w:tc>
        <w:tc>
          <w:tcPr>
            <w:tcW w:w="482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 xml:space="preserve">10 машино-мест на </w:t>
            </w:r>
            <w:smartTag w:uri="urn:schemas-microsoft-com:office:smarttags" w:element="metricconverter">
              <w:smartTagPr>
                <w:attr w:name="ProductID" w:val="1 га"/>
              </w:smartTagPr>
              <w:r>
                <w:rPr>
                  <w:rFonts w:ascii="Times New Roman" w:hAnsi="Times New Roman" w:cs="Times New Roman"/>
                  <w:sz w:val="24"/>
                  <w:szCs w:val="24"/>
                </w:rPr>
                <w:t>1 га</w:t>
              </w:r>
            </w:smartTag>
            <w:r>
              <w:rPr>
                <w:rFonts w:ascii="Times New Roman" w:hAnsi="Times New Roman" w:cs="Times New Roman"/>
                <w:sz w:val="24"/>
                <w:szCs w:val="24"/>
              </w:rPr>
              <w:t xml:space="preserve"> территории земельного участка</w:t>
            </w:r>
          </w:p>
        </w:tc>
      </w:tr>
      <w:tr w:rsidR="00E83583" w:rsidTr="003E6FB3">
        <w:trPr>
          <w:cantSplit/>
          <w:jc w:val="center"/>
        </w:trPr>
        <w:tc>
          <w:tcPr>
            <w:tcW w:w="54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12</w:t>
            </w:r>
          </w:p>
        </w:tc>
        <w:tc>
          <w:tcPr>
            <w:tcW w:w="3996"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Кладбища</w:t>
            </w:r>
          </w:p>
        </w:tc>
        <w:tc>
          <w:tcPr>
            <w:tcW w:w="4820"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pStyle w:val="ConsPlusCell"/>
              <w:widowControl/>
              <w:suppressAutoHyphens/>
              <w:jc w:val="both"/>
              <w:rPr>
                <w:rFonts w:ascii="Times New Roman" w:hAnsi="Times New Roman" w:cs="Times New Roman"/>
                <w:sz w:val="24"/>
                <w:szCs w:val="24"/>
              </w:rPr>
            </w:pPr>
            <w:r>
              <w:rPr>
                <w:rFonts w:ascii="Times New Roman" w:hAnsi="Times New Roman" w:cs="Times New Roman"/>
                <w:sz w:val="24"/>
                <w:szCs w:val="24"/>
              </w:rPr>
              <w:t xml:space="preserve">30 машино-мест на </w:t>
            </w:r>
            <w:smartTag w:uri="urn:schemas-microsoft-com:office:smarttags" w:element="metricconverter">
              <w:smartTagPr>
                <w:attr w:name="ProductID" w:val="1 га"/>
              </w:smartTagPr>
              <w:r>
                <w:rPr>
                  <w:rFonts w:ascii="Times New Roman" w:hAnsi="Times New Roman" w:cs="Times New Roman"/>
                  <w:sz w:val="24"/>
                  <w:szCs w:val="24"/>
                </w:rPr>
                <w:t>1 га</w:t>
              </w:r>
            </w:smartTag>
            <w:r>
              <w:rPr>
                <w:rFonts w:ascii="Times New Roman" w:hAnsi="Times New Roman" w:cs="Times New Roman"/>
                <w:sz w:val="24"/>
                <w:szCs w:val="24"/>
              </w:rPr>
              <w:t xml:space="preserve"> территории земельного участка</w:t>
            </w:r>
          </w:p>
        </w:tc>
      </w:tr>
    </w:tbl>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&lt;*&gt; Нормативное минимальное количество машино-мест для хранения индивидуального автотранспорта в границах квартала складывается из количества машино-мест на общественных местах хранения индивидуального автотранспорта, расположенных в границах квартала, и машино-мест на земельных участках.</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lastRenderedPageBreak/>
        <w:t>2. Для видов использования, не указанных в таблице 28.1, минимальное количество машино-мест для хранения индивидуального транспорта на территории земельных участков определяется по аналогии с видами использования, указанными в таблице 28.1.</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3. В случае совмещения на земельном участке двух и более видов использования минимальное количество машино-мест для хранения индивидуального транспорта определяется на основе долей каждого из видов использования в общей площади земельного участка.</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4. Машино-места для хранения индивидуального автотранспорта, необходимые в соответствии с настоящими Правилами, могут быть организованы в виде:</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капитальных гаражей-стоянок (наземных и подземных, отдельно стоящих, а также встроенных и пристроенных);</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открытых охраняемых и неохраняемых стоянок.</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5. Машино-места для хранения индивидуального автотранспорта, необходимые в соответствии с настоящими Правилами, размещаются на земельном участке или на иных земельных участках, расположенных в пределах квартала, и предназначенных для размещения гаражей, и автостоянок. За пределами земельного участка может быть размещено не более 50% необходимых машино-мест. Участки стоянок для размещения машино-мест в соответствии с требованиями настоящей статьи и обоснованные при разработке документации по планировке территории, должны располагаться:</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 xml:space="preserve">для жилых домов - в пределах пешеходной доступности не более </w:t>
      </w:r>
      <w:smartTag w:uri="urn:schemas-microsoft-com:office:smarttags" w:element="metricconverter">
        <w:smartTagPr>
          <w:attr w:name="ProductID" w:val="500 метров"/>
        </w:smartTagPr>
        <w:r>
          <w:rPr>
            <w:rFonts w:ascii="Times New Roman" w:hAnsi="Times New Roman"/>
            <w:sz w:val="28"/>
            <w:szCs w:val="28"/>
          </w:rPr>
          <w:t>500 метров</w:t>
        </w:r>
      </w:smartTag>
      <w:r>
        <w:rPr>
          <w:rFonts w:ascii="Times New Roman" w:hAnsi="Times New Roman"/>
          <w:sz w:val="28"/>
          <w:szCs w:val="28"/>
        </w:rPr>
        <w:t>;</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 xml:space="preserve">для жилых домов, возводимых в рамках программ развития застроенных территорий, - в пределах пешеходной доступности не более </w:t>
      </w:r>
      <w:smartTag w:uri="urn:schemas-microsoft-com:office:smarttags" w:element="metricconverter">
        <w:smartTagPr>
          <w:attr w:name="ProductID" w:val="500 метров"/>
        </w:smartTagPr>
        <w:r>
          <w:rPr>
            <w:rFonts w:ascii="Times New Roman" w:hAnsi="Times New Roman"/>
            <w:sz w:val="28"/>
            <w:szCs w:val="28"/>
          </w:rPr>
          <w:t>500 метров</w:t>
        </w:r>
      </w:smartTag>
      <w:r>
        <w:rPr>
          <w:rFonts w:ascii="Times New Roman" w:hAnsi="Times New Roman"/>
          <w:sz w:val="28"/>
          <w:szCs w:val="28"/>
        </w:rPr>
        <w:t>;</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для прочих - на примыкающих земельных участках.</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Стоянки для размещения индивидуального автотранспорта должны располагать от жилых домов, объектов образования на расстоянии, определенном СанПиНами.</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Размещение за пределами земельного участка основного объекта части машино-мест должно быть обосновано в документации по планировке территории наличием необходимого количества машино-мест или территории для их размещения в границах квартала, в котором размещен земельный участок или в соседних кварталах.</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 xml:space="preserve">6. Площади машино-мест для хранения индивидуального автотранспорта определяются из расчета не менее 25 квадратных метров на автомобиль (с учетом проездов); при примыкании участков для стоянки к </w:t>
      </w:r>
      <w:r>
        <w:rPr>
          <w:rFonts w:ascii="Times New Roman" w:hAnsi="Times New Roman"/>
          <w:sz w:val="28"/>
          <w:szCs w:val="28"/>
        </w:rPr>
        <w:lastRenderedPageBreak/>
        <w:t>проезжей части улиц и проездов и продольном расположении автомобилей - не менее 18 квадратных метров на автомобиль (без учета проездов).</w:t>
      </w:r>
    </w:p>
    <w:p w:rsidR="00E83583" w:rsidRDefault="00E83583" w:rsidP="00E83583">
      <w:pPr>
        <w:pStyle w:val="3"/>
        <w:suppressAutoHyphens/>
        <w:spacing w:before="120"/>
        <w:ind w:firstLine="709"/>
        <w:jc w:val="both"/>
        <w:rPr>
          <w:rFonts w:ascii="Times New Roman" w:hAnsi="Times New Roman"/>
          <w:sz w:val="28"/>
          <w:szCs w:val="28"/>
        </w:rPr>
      </w:pPr>
      <w:bookmarkStart w:id="63" w:name="_Toc533584549"/>
      <w:r>
        <w:rPr>
          <w:rFonts w:ascii="Times New Roman" w:hAnsi="Times New Roman"/>
          <w:sz w:val="28"/>
          <w:szCs w:val="28"/>
        </w:rPr>
        <w:t>Статья 29. Минимальное количество мест на погрузочно-разгрузочных площадках на территории земельных участков</w:t>
      </w:r>
      <w:bookmarkEnd w:id="63"/>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1. К погрузочно-разгрузочным площадкам относятся части территории земельных участков, предназначенные для проведения работ по погрузке и выгрузке грузов, доставляемых для объектов, расположенных на территории земельных участков.</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2. Площадь мест на погрузочно-разгрузочных площадках определяется из расчета 90 квадратных метров на одно место.</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3. Минимальное количество мест на погрузочно-разгрузочных площадках на территории земельных участков определяется из расчета:</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одно место для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 для объектов торговли, объектов общественного питания, промышленных объектов, для предприятий по первичной переработке, расфасовке сельскохозяйственной продукции и техническому обслуживанию сельхозпроизводства (ремонт, складирование);</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одно место для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 для складских объектов.</w:t>
      </w:r>
    </w:p>
    <w:p w:rsidR="00E83583" w:rsidRDefault="00E83583" w:rsidP="00E83583">
      <w:pPr>
        <w:pStyle w:val="3"/>
        <w:suppressAutoHyphens/>
        <w:spacing w:before="120"/>
        <w:ind w:firstLine="709"/>
        <w:jc w:val="both"/>
        <w:rPr>
          <w:rFonts w:ascii="Times New Roman" w:hAnsi="Times New Roman"/>
          <w:sz w:val="28"/>
          <w:szCs w:val="28"/>
        </w:rPr>
      </w:pPr>
      <w:bookmarkStart w:id="64" w:name="_Toc533584550"/>
      <w:r>
        <w:rPr>
          <w:rFonts w:ascii="Times New Roman" w:hAnsi="Times New Roman"/>
          <w:sz w:val="28"/>
          <w:szCs w:val="28"/>
        </w:rPr>
        <w:t>Статья 30. Минимальное количество машино-мест для хранения (технологического отстоя) грузового автотранспорта на территории земельных участков</w:t>
      </w:r>
      <w:bookmarkEnd w:id="64"/>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1. Минимальное количество машино-мест для хранения (технологического отстоя) грузового автотранспорта на территории земельных участков определяется из расчета, установленного в пункте 3 статьи 29 настоящей главы для определения минимального количества мест на погрузочно-разгрузочных площадках на территории земельных участков.</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2. Площадь машино-мест для хранения (технологического отстоя) грузового автотранспорта определяется из расчета 95 квадратных метров на автомобиль (с учетом проездов); при примыкании участков для стоянки к проезжей части улиц и проездов и продольном расположении автомобилей - 70 квадратных метров на автомобиль.</w:t>
      </w:r>
    </w:p>
    <w:p w:rsidR="00E83583" w:rsidRDefault="00E83583" w:rsidP="00E83583">
      <w:pPr>
        <w:pStyle w:val="3"/>
        <w:suppressAutoHyphens/>
        <w:spacing w:before="120"/>
        <w:ind w:firstLine="709"/>
        <w:jc w:val="both"/>
        <w:rPr>
          <w:rFonts w:ascii="Times New Roman" w:hAnsi="Times New Roman"/>
          <w:sz w:val="28"/>
          <w:szCs w:val="28"/>
        </w:rPr>
      </w:pPr>
      <w:bookmarkStart w:id="65" w:name="_Toc533584551"/>
      <w:r>
        <w:rPr>
          <w:rFonts w:ascii="Times New Roman" w:hAnsi="Times New Roman"/>
          <w:sz w:val="28"/>
          <w:szCs w:val="28"/>
        </w:rPr>
        <w:t>Статья 31. Предельные параметры разрешенного строительства, реконструкции объектов капитального строительства, в отношении которых общие требования не устанавливаются</w:t>
      </w:r>
      <w:bookmarkEnd w:id="65"/>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 xml:space="preserve">Не устанавливаются общие требования в отношении следующих предельных параметров разрешенного строительства, реконструкции </w:t>
      </w:r>
      <w:r>
        <w:rPr>
          <w:rFonts w:ascii="Times New Roman" w:hAnsi="Times New Roman"/>
          <w:sz w:val="28"/>
          <w:szCs w:val="28"/>
        </w:rPr>
        <w:lastRenderedPageBreak/>
        <w:t>объектов капитального строительства:</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 максимальное количество жилых блоков блокированной жилой застройки (для домов блокированной застройки);</w:t>
      </w:r>
    </w:p>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 максимальная общая площадь объектов капитального строительства нежилого назначения на территории земельных участков.</w:t>
      </w:r>
    </w:p>
    <w:p w:rsidR="00E83583" w:rsidRDefault="00E83583" w:rsidP="00E83583">
      <w:pPr>
        <w:widowControl w:val="0"/>
        <w:suppressAutoHyphens/>
        <w:ind w:firstLine="709"/>
        <w:jc w:val="both"/>
        <w:rPr>
          <w:rFonts w:ascii="Times New Roman" w:hAnsi="Times New Roman"/>
          <w:i/>
          <w:sz w:val="28"/>
          <w:szCs w:val="28"/>
        </w:rPr>
      </w:pPr>
      <w:r>
        <w:rPr>
          <w:rFonts w:ascii="Times New Roman" w:hAnsi="Times New Roman"/>
          <w:i/>
          <w:sz w:val="28"/>
          <w:szCs w:val="28"/>
        </w:rPr>
        <w:t>Размещение объектов нежилого назначения основных и условно разрешённых видов использования во встроенных и встроено-пристроенных к многоквартирным жилым домам помещениях осуществляется в соответствии с видами разрешённого использования в соответствии с действующим законодательством. При этом общая площадь встроенных и встроено-пристроенных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исключая подземную часть.</w:t>
      </w:r>
    </w:p>
    <w:p w:rsidR="00E83583" w:rsidRDefault="00E83583" w:rsidP="00E83583">
      <w:pPr>
        <w:pStyle w:val="2"/>
        <w:suppressAutoHyphens/>
        <w:spacing w:before="120"/>
        <w:ind w:firstLine="709"/>
        <w:jc w:val="both"/>
        <w:rPr>
          <w:i/>
          <w:sz w:val="28"/>
          <w:szCs w:val="28"/>
        </w:rPr>
      </w:pPr>
      <w:bookmarkStart w:id="66" w:name="_Toc533584552"/>
      <w:r>
        <w:rPr>
          <w:i/>
        </w:rPr>
        <w:t>Глава 2. ГРАДОСТРОИТЕЛЬНЫЕ РЕГЛАМЕНТЫ</w:t>
      </w:r>
      <w:bookmarkEnd w:id="66"/>
    </w:p>
    <w:p w:rsidR="00E83583" w:rsidRDefault="00E83583" w:rsidP="00E83583">
      <w:pPr>
        <w:pStyle w:val="4"/>
        <w:suppressAutoHyphens/>
        <w:spacing w:before="120"/>
        <w:ind w:firstLine="709"/>
        <w:jc w:val="both"/>
        <w:rPr>
          <w:rFonts w:ascii="Times New Roman" w:hAnsi="Times New Roman"/>
        </w:rPr>
      </w:pPr>
      <w:bookmarkStart w:id="67" w:name="_Toc533584553"/>
      <w:bookmarkStart w:id="68" w:name="_Toc156374316"/>
      <w:r>
        <w:rPr>
          <w:rFonts w:ascii="Times New Roman" w:hAnsi="Times New Roman"/>
        </w:rPr>
        <w:t>§ 1. Состав и кодировка территориальных зон</w:t>
      </w:r>
      <w:bookmarkEnd w:id="67"/>
    </w:p>
    <w:bookmarkEnd w:id="68"/>
    <w:p w:rsidR="00E83583" w:rsidRDefault="00E83583" w:rsidP="00E83583">
      <w:pPr>
        <w:widowControl w:val="0"/>
        <w:suppressAutoHyphens/>
        <w:ind w:firstLine="709"/>
        <w:jc w:val="both"/>
        <w:rPr>
          <w:rFonts w:ascii="Times New Roman" w:hAnsi="Times New Roman"/>
          <w:sz w:val="28"/>
          <w:szCs w:val="28"/>
        </w:rPr>
      </w:pPr>
      <w:r>
        <w:rPr>
          <w:rFonts w:ascii="Times New Roman" w:hAnsi="Times New Roman"/>
          <w:sz w:val="28"/>
          <w:szCs w:val="28"/>
        </w:rPr>
        <w:t>Зонирование для целей регулирования использования территории поселения выполнено в соответствии со статьями 30-40 Градостроительного кодекса РФ.</w:t>
      </w:r>
    </w:p>
    <w:p w:rsidR="00E83583" w:rsidRDefault="00E83583" w:rsidP="00E83583">
      <w:pPr>
        <w:suppressAutoHyphens/>
        <w:autoSpaceDE w:val="0"/>
        <w:autoSpaceDN w:val="0"/>
        <w:adjustRightInd w:val="0"/>
        <w:ind w:firstLine="709"/>
        <w:jc w:val="both"/>
        <w:rPr>
          <w:rFonts w:ascii="Times New Roman" w:hAnsi="Times New Roman"/>
          <w:b/>
          <w:i/>
          <w:sz w:val="28"/>
          <w:szCs w:val="28"/>
        </w:rPr>
      </w:pPr>
      <w:r>
        <w:rPr>
          <w:rFonts w:ascii="Times New Roman" w:hAnsi="Times New Roman"/>
          <w:b/>
          <w:i/>
          <w:sz w:val="28"/>
          <w:szCs w:val="28"/>
        </w:rPr>
        <w:t>Состав и кодировка территориальных зон:</w:t>
      </w:r>
    </w:p>
    <w:p w:rsidR="00E83583" w:rsidRDefault="00E83583" w:rsidP="00E83583">
      <w:pPr>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Жилые зоны:</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Зона застройки индивидуальными жилыми домами – Ж.1;</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Зона застройки малоэтажными жилыми домами - Ж.2;</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Зона застройки среднеэтажными жилыми домами – Ж.3;</w:t>
      </w:r>
    </w:p>
    <w:p w:rsidR="00E83583" w:rsidRDefault="00E83583" w:rsidP="00E83583">
      <w:pPr>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Общественно-деловые зоны</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Зона делового, общественного и коммерческого назначения - О.1;</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Зона размещения объектов социального и коммунально-бытового назначения – О.2.</w:t>
      </w:r>
    </w:p>
    <w:p w:rsidR="00E83583" w:rsidRDefault="00E83583" w:rsidP="00E83583">
      <w:pPr>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Производственные зоны</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Производственная зона – П.1;</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Зона транспортной инфраструктуры – Т;</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Зона инженерной инфраструктуры – И.</w:t>
      </w:r>
    </w:p>
    <w:p w:rsidR="00E83583" w:rsidRDefault="00E83583" w:rsidP="00E83583">
      <w:pPr>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Зоны сельскохозяйственного использования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Зона садоводческих, огороднических или дачных некоммерческих объединений граждан – СХ.1.</w:t>
      </w:r>
    </w:p>
    <w:p w:rsidR="00E83583" w:rsidRDefault="00E83583" w:rsidP="00E83583">
      <w:pPr>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Рекреационные зоны</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Зона, занятая городскими лесами, скверами, парками - Р.1.</w:t>
      </w:r>
    </w:p>
    <w:p w:rsidR="00E83583" w:rsidRDefault="00E83583" w:rsidP="00E83583">
      <w:pPr>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Зоны специального назначения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Зона специального назначения, связанная с захоронениями - СП.1;</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Зона специального назначения, связанная с государственными объектами - СП.2.</w:t>
      </w:r>
    </w:p>
    <w:p w:rsidR="00E83583" w:rsidRDefault="00E83583" w:rsidP="00E83583">
      <w:pPr>
        <w:suppressAutoHyphens/>
        <w:ind w:firstLine="709"/>
        <w:jc w:val="both"/>
        <w:rPr>
          <w:rFonts w:ascii="Times New Roman" w:hAnsi="Times New Roman"/>
          <w:sz w:val="28"/>
          <w:szCs w:val="28"/>
        </w:rPr>
      </w:pPr>
    </w:p>
    <w:p w:rsidR="00E83583" w:rsidRDefault="00E83583" w:rsidP="00E83583">
      <w:pPr>
        <w:pStyle w:val="4"/>
        <w:suppressAutoHyphens/>
        <w:spacing w:before="0" w:after="0"/>
        <w:ind w:firstLine="709"/>
        <w:jc w:val="both"/>
        <w:rPr>
          <w:rFonts w:ascii="Times New Roman" w:hAnsi="Times New Roman"/>
        </w:rPr>
      </w:pPr>
      <w:bookmarkStart w:id="69" w:name="_Toc533584554"/>
      <w:r>
        <w:rPr>
          <w:rFonts w:ascii="Times New Roman" w:hAnsi="Times New Roman"/>
        </w:rPr>
        <w:t>§ 2. Жилые зоны</w:t>
      </w:r>
      <w:bookmarkEnd w:id="69"/>
    </w:p>
    <w:p w:rsidR="00E83583" w:rsidRDefault="00E83583" w:rsidP="00E83583">
      <w:pPr>
        <w:suppressAutoHyphens/>
        <w:autoSpaceDE w:val="0"/>
        <w:autoSpaceDN w:val="0"/>
        <w:adjustRightInd w:val="0"/>
        <w:spacing w:before="120" w:after="60"/>
        <w:ind w:firstLine="709"/>
        <w:jc w:val="both"/>
        <w:outlineLvl w:val="3"/>
        <w:rPr>
          <w:rFonts w:ascii="Times New Roman" w:hAnsi="Times New Roman"/>
          <w:sz w:val="28"/>
          <w:szCs w:val="28"/>
        </w:rPr>
      </w:pPr>
      <w:bookmarkStart w:id="70" w:name="_Toc533584555"/>
      <w:r>
        <w:rPr>
          <w:rStyle w:val="30"/>
          <w:rFonts w:eastAsia="Calibri"/>
          <w:sz w:val="28"/>
          <w:szCs w:val="28"/>
        </w:rPr>
        <w:t>Статья 32. Градостроительный регламент зоны застройки индивидуальными жилыми домами – Ж.1,</w:t>
      </w:r>
      <w:r>
        <w:rPr>
          <w:rFonts w:ascii="Times New Roman" w:hAnsi="Times New Roman"/>
          <w:sz w:val="28"/>
          <w:szCs w:val="28"/>
        </w:rPr>
        <w:t xml:space="preserve"> с включением объектов социально-культурного и коммунально-бытового назначения, связанных с проживанием граждан, а также объектов инженерной инфраструктуры (виды разрешенного использования и предельные параметры)</w:t>
      </w:r>
      <w:bookmarkEnd w:id="70"/>
    </w:p>
    <w:p w:rsidR="00E83583" w:rsidRDefault="00E83583" w:rsidP="00E83583">
      <w:pPr>
        <w:suppressAutoHyphens/>
        <w:ind w:firstLine="709"/>
        <w:jc w:val="both"/>
        <w:rPr>
          <w:rFonts w:ascii="Times New Roman" w:hAnsi="Times New Roman"/>
          <w:sz w:val="28"/>
          <w:szCs w:val="28"/>
          <w:u w:val="single"/>
        </w:rPr>
      </w:pPr>
      <w:r>
        <w:rPr>
          <w:rFonts w:ascii="Times New Roman" w:hAnsi="Times New Roman"/>
          <w:sz w:val="28"/>
          <w:szCs w:val="28"/>
          <w:u w:val="single"/>
        </w:rPr>
        <w:t>Цели выделения зоны:</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развитие на основе существующих и вновь осваиваемых территорий малоэтажной жилой застройки зон комфортного жилья, включающих отдельно стоящие и блокированные индивидуальные (одноквартирные) жилые дома;</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развитие сферы социального и культурно-бытового обслуживания, обеспечивающей потребности жителей указанных территорий;</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создание условий для размещения необходимых объектов инженерной и транспортной инфраструктур.</w:t>
      </w:r>
    </w:p>
    <w:p w:rsidR="00E83583" w:rsidRDefault="00E83583" w:rsidP="00E83583">
      <w:pPr>
        <w:suppressAutoHyphens/>
        <w:autoSpaceDE w:val="0"/>
        <w:autoSpaceDN w:val="0"/>
        <w:adjustRightInd w:val="0"/>
        <w:ind w:firstLine="709"/>
        <w:jc w:val="both"/>
        <w:rPr>
          <w:rFonts w:ascii="Times New Roman" w:hAnsi="Times New Roman"/>
          <w:i/>
          <w:sz w:val="28"/>
          <w:szCs w:val="28"/>
        </w:rPr>
      </w:pPr>
      <w:r>
        <w:rPr>
          <w:rFonts w:ascii="Times New Roman" w:hAnsi="Times New Roman"/>
          <w:i/>
          <w:sz w:val="28"/>
          <w:szCs w:val="28"/>
        </w:rPr>
        <w:t>Код (числовое обозначение) вида разрешенного использования земельного участка – согласно классификатору видов разрешенного использования земельных участков (Приказа Минэкономразвития России от 01.09.2014 №540).</w:t>
      </w:r>
    </w:p>
    <w:p w:rsidR="00E83583" w:rsidRDefault="00E83583" w:rsidP="00E83583">
      <w:pPr>
        <w:suppressAutoHyphens/>
        <w:autoSpaceDE w:val="0"/>
        <w:autoSpaceDN w:val="0"/>
        <w:adjustRightInd w:val="0"/>
        <w:ind w:firstLine="709"/>
        <w:jc w:val="both"/>
        <w:rPr>
          <w:rFonts w:ascii="Times New Roman" w:hAnsi="Times New Roman"/>
          <w:i/>
          <w:sz w:val="28"/>
          <w:szCs w:val="28"/>
        </w:rPr>
      </w:pPr>
      <w:r>
        <w:rPr>
          <w:rFonts w:ascii="Times New Roman" w:hAnsi="Times New Roman"/>
          <w:i/>
          <w:sz w:val="28"/>
          <w:szCs w:val="28"/>
        </w:rPr>
        <w:t>&lt;1&gt; Текстовое наименование вида разрешенного использования земельного участка и его код (числовое обозначение) являются равнозначными.</w:t>
      </w:r>
    </w:p>
    <w:p w:rsidR="00E83583" w:rsidRDefault="00E83583" w:rsidP="00E83583">
      <w:pPr>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1. Основные и условно разрешенные виды использования земельных участков и объектов капитального строительства</w:t>
      </w: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51"/>
        <w:gridCol w:w="3120"/>
        <w:gridCol w:w="4538"/>
        <w:gridCol w:w="851"/>
      </w:tblGrid>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№п/п</w:t>
            </w:r>
          </w:p>
        </w:tc>
        <w:tc>
          <w:tcPr>
            <w:tcW w:w="3118"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 вида разрешенного использования земельных участков и объектов капитального строительства</w:t>
            </w:r>
          </w:p>
        </w:tc>
        <w:tc>
          <w:tcPr>
            <w:tcW w:w="4535"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Описание вида разрешенного использования земельного участка</w:t>
            </w:r>
          </w:p>
        </w:tc>
        <w:tc>
          <w:tcPr>
            <w:tcW w:w="850"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Код</w:t>
            </w:r>
            <w:r>
              <w:rPr>
                <w:rFonts w:ascii="Times New Roman" w:eastAsia="Times New Roman" w:hAnsi="Times New Roman"/>
                <w:b/>
                <w:sz w:val="24"/>
                <w:szCs w:val="24"/>
                <w:lang w:val="en-US" w:eastAsia="ru-RU"/>
              </w:rPr>
              <w:t xml:space="preserve"> &lt;1&gt;</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3118"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4535"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850"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r>
      <w:tr w:rsidR="00E83583" w:rsidTr="003E6FB3">
        <w:trPr>
          <w:jc w:val="center"/>
        </w:trPr>
        <w:tc>
          <w:tcPr>
            <w:tcW w:w="9354" w:type="dxa"/>
            <w:gridSpan w:val="4"/>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Основные виды разрешенного использования</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индивидуального жилищного строительства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индивидуальные жилые дома коттеджного типа;</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индивидуальные жилые дома (1-3 этажа) с приусадебными земельными участками с возможностью содержания домашнего </w:t>
            </w:r>
            <w:r>
              <w:rPr>
                <w:rFonts w:ascii="Times New Roman" w:eastAsia="Times New Roman" w:hAnsi="Times New Roman"/>
                <w:sz w:val="24"/>
                <w:szCs w:val="24"/>
                <w:lang w:eastAsia="ru-RU"/>
              </w:rPr>
              <w:lastRenderedPageBreak/>
              <w:t>скота и птицы, согласно установленным ограничениям.</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Для ведения личного подсобного хозяйства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индивидуальные жилые дома;</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личные подсобные хозяйства;</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сады, огороды;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теплицы, оранжереи индивидуального пользования;</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стоянки индивидуального легкового автотранспорта &lt;*&gt;.</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Блокированная жилая застройка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жилые дома блокированного типа.</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Земельные участки (территории) общего пользования</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парки, скверы, озеленение и элементы благоустройства, территории общего пользования;</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аллеи, малые архитектурные формы, набережные и др.;</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12.0.</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highlight w:val="green"/>
                <w:lang w:eastAsia="ru-RU"/>
              </w:rPr>
            </w:pPr>
            <w:r>
              <w:rPr>
                <w:rFonts w:ascii="Times New Roman" w:eastAsia="Times New Roman" w:hAnsi="Times New Roman"/>
                <w:sz w:val="24"/>
                <w:szCs w:val="24"/>
                <w:lang w:eastAsia="ru-RU"/>
              </w:rPr>
              <w:t>Коммунальное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распределительные пункты и подстанций, трансформаторные подстанции, блок-модульные котельные, насосные станций перекачки, центральных и индивидуальных тепловых пунктов;</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линий электропередач и тепловых сетей (переходных пунктов и опор воздушных ЛЭП, кабельных киосков, павильонов камер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повысительные водопроводные насосные станции, водонапорные башни, водомерные узлы, водозаборные скважины;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очистные сооружения поверхностного стока и локальные очистные сооружения;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канализационные насосные станции;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канализационных сетей (павильоны шахт, скважины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газораспределительные пункты.</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r>
      <w:tr w:rsidR="00E83583" w:rsidTr="003E6FB3">
        <w:trPr>
          <w:jc w:val="center"/>
        </w:trPr>
        <w:tc>
          <w:tcPr>
            <w:tcW w:w="9354"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Вспомогательные виды разрешенного использования</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Обслуживание жилой застройки</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хозяйственные постройки (мастерские, сараи, гаражи, теплицы, бани и пр.);</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постройки для содержания мелкого домашнего скота и птицы;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индивидуальные резервуары для хранения воды, скважины для забора воды, индивидуальные колодцы;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открытые гостевые (бесплатные) автостоянки;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отдельно стоящие или встроенные в жилые дома гаражи или открытые автостоянки, но не более чем на 2 легковых автомобиля на 1 земельный участок, связанные с проживанием людей;</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площадки для сбора мусора.</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Ведение огородничества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огороды.</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Питомники</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теплицы, оранжереи.</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p>
        </w:tc>
      </w:tr>
      <w:tr w:rsidR="00E83583" w:rsidTr="003E6FB3">
        <w:trPr>
          <w:jc w:val="center"/>
        </w:trPr>
        <w:tc>
          <w:tcPr>
            <w:tcW w:w="9354"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Условно разрешенные виды использования</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Религиозное использование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культовые объекты &lt;*&gt;.</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Общественное управление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органы местного самоуправления и некоммерческие организации, связанные с проживанием населения (ТСЖ, правления садоводств, жилищные кооперативы и т.д.) &lt;*&gt;.</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Обеспечение научной деятельности</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опытные станции.</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деятельности в области гидрометеорологии и смежных с ней областях</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метеостанции</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Ветеринарное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ветеринарные поликлиники, станции без содержания животных &lt;*&gt; &lt;**&gt;;</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приюты для животных &lt;*&gt; &lt;**&gt;.</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Амбулаторное ветеринарное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Приюты для животных</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предназначенных для оказания ветеринарных услуг в стационаре.</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3.10.2.</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Обеспечение внутреннего правопорядка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охраны общественного порядка &lt;*&gt;;</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гражданской обороны и предотвращения чрезвычайных ситуаций.</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Предпринимательство</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строения для занятий индивидуальной </w:t>
            </w:r>
            <w:r>
              <w:rPr>
                <w:rFonts w:ascii="Times New Roman" w:eastAsia="Times New Roman" w:hAnsi="Times New Roman"/>
                <w:sz w:val="24"/>
                <w:szCs w:val="24"/>
                <w:lang w:eastAsia="ru-RU"/>
              </w:rPr>
              <w:lastRenderedPageBreak/>
              <w:t>трудовой деятельностью (без нарушения принципов добрососедства и не обремененных санитарно-защитной зоной)</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4.0.</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18.</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Малоэтажная многоквартирная жилая застройка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многоквартирные жилые дома (до 4 этажей включительно)</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Передвижное жилье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кемпинги; палаточные городки.</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Обслуживание жилой застройки</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жилищно-эксплуатационные службы &lt;*&gt; &lt;**&gt;.</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Социальное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предназначенных для оказания гражданам социальной помощи:</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службы занятости населения, дома-интернаты, дома-интернаты для престарелых, ветеранов труда и войны, организуемые производственными объединениями (предприятиями), платные пансионаты, дома-интернаты для взрослых инвалидов с физическими нарушения, детские дома-интернаты, психоневрологические интернаты, специальные жилые дома и группы квартир для ветеранов войны и труда и одиноких престарелых, специальные жилые дома и группы квартир для инвалидов на креслах-колясках и их семей, учреждения медико-социального обслуживания (хоспис, геронтологический центр, гериатрический центр, дом сестринского ухода)&lt;*&gt;.</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пенсионного обеспечения &lt;*&gt; &lt;**&gt;;</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Бытовое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бытового обслуживания (парикмахерские, косметические кабинеты, фотоателье, приемные пункты прачечных и химчисток и т.д.) &lt;*&gt; &lt;**&gt;.</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Здравоохранение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объекты для оказания гражданам медицинской помощи (пункты оказания первой медицинской помощи, медицинские кабинеты, аптеки, молочные </w:t>
            </w:r>
            <w:r>
              <w:rPr>
                <w:rFonts w:ascii="Times New Roman" w:eastAsia="Times New Roman" w:hAnsi="Times New Roman"/>
                <w:sz w:val="24"/>
                <w:szCs w:val="24"/>
                <w:lang w:eastAsia="ru-RU"/>
              </w:rPr>
              <w:lastRenderedPageBreak/>
              <w:t>кухни, фельдшерско-акушерские пункты, офисы семейного врача, аптеки и т.д.) &lt;*&gt; &lt;**&gt;</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3.4.</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24.</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Амбулаторно-поликлиническое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пункты оказания первой медицинской помощи, медицинские кабинеты, аптеки, молочные кухни, фельдшерско-акушерские пункты, офисы семейного врача, аптеки и т.д.</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Стационарное медицинское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больницы</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3.4.2.</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Образование и просвещение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дошкольные учреждения;</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образовательные учреждения;</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 объекты дошкольного воспитания;</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школы общеобразовательные (начальные и средние).</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Дошкольное, начальное и среднее общее образование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дошкольные учреждения;</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образовательные учреждения;</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 объекты дошкольного воспитания;</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школы общеобразовательные (начальные и средние).</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Среднее и высшее профессиональное образование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колледжи, профессиональные училища, ВУЗы.</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3.5.2.</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Культурное развитие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культуры и искусства, связанных с проживанием населения (библиотеки, музыкальные, художественные, хореографические школы и студий, дома творчества и т.д.) &lt;*&gt; &lt;**&gt;</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Деловое управление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Магазины</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розничной торговли &lt;*&gt; &lt;**&gt;;</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магазины товаров первой необходимости общей площадью не более 150 м².</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Банковская и страховая деятельность</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финансово-кредитные объекты &lt;*&gt; &lt;**&gt;;</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страхования &lt;*&gt; &lt;**&gt;.</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Общественное питание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объекты общественного питания </w:t>
            </w:r>
            <w:r>
              <w:rPr>
                <w:rFonts w:ascii="Times New Roman" w:eastAsia="Times New Roman" w:hAnsi="Times New Roman"/>
                <w:sz w:val="24"/>
                <w:szCs w:val="24"/>
                <w:lang w:eastAsia="ru-RU"/>
              </w:rPr>
              <w:lastRenderedPageBreak/>
              <w:t>(рестораны, столовые, кафе, закусочные, бары) с количеством посадочных мест до 50 &lt;*&gt; &lt;**&gt;.</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4.6.</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34.</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Связь</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почтовой, телефонной и сотовой связи, радио и телекоммуникаций</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r>
    </w:tbl>
    <w:p w:rsidR="00E83583" w:rsidRDefault="00E83583" w:rsidP="00E83583">
      <w:pPr>
        <w:suppressAutoHyphens/>
        <w:autoSpaceDE w:val="0"/>
        <w:autoSpaceDN w:val="0"/>
        <w:adjustRightInd w:val="0"/>
        <w:spacing w:before="120"/>
        <w:ind w:firstLine="709"/>
        <w:jc w:val="both"/>
        <w:rPr>
          <w:rFonts w:ascii="Times New Roman" w:hAnsi="Times New Roman"/>
          <w:sz w:val="28"/>
          <w:szCs w:val="28"/>
        </w:rPr>
      </w:pPr>
      <w:r>
        <w:rPr>
          <w:rFonts w:ascii="Times New Roman" w:hAnsi="Times New Roman"/>
          <w:sz w:val="28"/>
          <w:szCs w:val="28"/>
        </w:rPr>
        <w:t>2. Объекты видов использования, отмеченных в пункте 1 настоящей статьи знаком &lt;*&gt;, могут размещаться только на земельных участках, непосредственно примыкающих к красным линиям улиц, дорог, площадей, проездов, набережных, бульваров, являющихся территориями общего пользования, за исключением внутриквартальных проездов, при отсутствии норм законодательства, запрещающих их размещение.</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Объекты видов использования, отмеченных в пункте 1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земельных участках не превышает 300 квадратных метров. В случае если общая площадь объектов капитального строительства на соответствующих земельных участках превышает 300 квадратных метров, то объекты указанных видов использования относятся к условно разрешенным видам использования.</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Вспомогательные виды разрешенного использования земельных участков и объектов капитального строительства определяются в соответствии со статьей 21 части II настоящих Правил.</w:t>
      </w:r>
    </w:p>
    <w:p w:rsidR="00E83583" w:rsidRDefault="00E83583" w:rsidP="00E83583">
      <w:pPr>
        <w:suppressAutoHyphens/>
        <w:autoSpaceDE w:val="0"/>
        <w:autoSpaceDN w:val="0"/>
        <w:adjustRightInd w:val="0"/>
        <w:ind w:firstLine="709"/>
        <w:jc w:val="both"/>
        <w:rPr>
          <w:rFonts w:ascii="Times New Roman" w:hAnsi="Times New Roman"/>
          <w:b/>
          <w:sz w:val="28"/>
          <w:szCs w:val="28"/>
          <w:u w:val="single"/>
        </w:rPr>
      </w:pPr>
      <w:r>
        <w:rPr>
          <w:rFonts w:ascii="Times New Roman" w:hAnsi="Times New Roman"/>
          <w:b/>
          <w:sz w:val="28"/>
          <w:szCs w:val="28"/>
          <w:u w:val="single"/>
        </w:rPr>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83583" w:rsidRDefault="00E83583" w:rsidP="00E83583">
      <w:pPr>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4.1. предельные (минимальные и (или) максимальные) размеры земельных участков, в том числе их площадь:</w:t>
      </w:r>
    </w:p>
    <w:p w:rsidR="00E83583" w:rsidRDefault="00E83583" w:rsidP="00E83583">
      <w:pPr>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1) минимальная площадь земельных участков:</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для размещения индивидуального (одноквартирного) жилого дома – 300 квадратных метров;</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для размещения блок секции блокированного жилого дома - 300 квадратных метров;</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для ведения личного подсобного хозяйства (ЛПХ) – 300 квадратных метров;</w:t>
      </w:r>
    </w:p>
    <w:p w:rsidR="00E83583" w:rsidRDefault="00E83583" w:rsidP="00E83583">
      <w:pPr>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для размещения объектов иных видов разрешенного использования – параметр не подлежит ограничению;</w:t>
      </w:r>
    </w:p>
    <w:p w:rsidR="00E83583" w:rsidRDefault="00E83583" w:rsidP="00E83583">
      <w:pPr>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2) максимальная площадь земельных участков:</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для размещения индивидуального (одноквартирного) жилого дома – 1500 квадратных метров;</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для размещения блок секции блокированного жилого дома - 600 квадратных метров;</w:t>
      </w:r>
    </w:p>
    <w:p w:rsidR="00E83583" w:rsidRDefault="00E83583" w:rsidP="00E83583">
      <w:pPr>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для ведения личного подсобного хозяйства (ЛПХ) – 2000 квадратных метров;</w:t>
      </w:r>
    </w:p>
    <w:p w:rsidR="00E83583" w:rsidRDefault="00E83583" w:rsidP="00E83583">
      <w:pPr>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для размещения объектов иных видов разрешенного использования – параметр не подлежит ограничению;</w:t>
      </w:r>
    </w:p>
    <w:p w:rsidR="00E83583" w:rsidRDefault="00E83583" w:rsidP="00E83583">
      <w:pPr>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3583" w:rsidRDefault="00E83583" w:rsidP="00E83583">
      <w:pPr>
        <w:suppressAutoHyphens/>
        <w:autoSpaceDE w:val="0"/>
        <w:autoSpaceDN w:val="0"/>
        <w:adjustRightInd w:val="0"/>
        <w:ind w:firstLine="709"/>
        <w:jc w:val="both"/>
        <w:rPr>
          <w:rFonts w:ascii="Times New Roman" w:hAnsi="Times New Roman"/>
          <w:b/>
          <w:i/>
          <w:sz w:val="28"/>
          <w:szCs w:val="28"/>
        </w:rPr>
      </w:pPr>
      <w:r>
        <w:rPr>
          <w:rFonts w:ascii="Times New Roman" w:hAnsi="Times New Roman"/>
          <w:b/>
          <w:i/>
          <w:sz w:val="28"/>
          <w:szCs w:val="28"/>
        </w:rPr>
        <w:t>(за исключением детских дошкольных учреждения и детских образовательных учреждений)</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минимальный отступ от красной линии улиц – 5 м; от красной линии проездов – 3 м., (в отдельных случаях допускается размещение жилых домов усадебного типа по красной линии улиц в условиях сложившейся застройки);</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минимальные разрывы между стенами зданий без окон из жилых комнат – 6 м;</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минимальное расстояние здания общеобразовательного учреждения от красной линии не менее 25 м;</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минимальные расстояния до границы соседнего участка:</w:t>
      </w:r>
    </w:p>
    <w:p w:rsidR="00E83583" w:rsidRDefault="00E83583" w:rsidP="00E83583">
      <w:pPr>
        <w:pStyle w:val="HTML"/>
        <w:suppressAutoHyphens/>
        <w:ind w:firstLine="1134"/>
        <w:jc w:val="both"/>
        <w:rPr>
          <w:rFonts w:ascii="Times New Roman" w:hAnsi="Times New Roman"/>
          <w:sz w:val="28"/>
          <w:szCs w:val="28"/>
        </w:rPr>
      </w:pPr>
      <w:r>
        <w:rPr>
          <w:rFonts w:ascii="Times New Roman" w:hAnsi="Times New Roman"/>
          <w:sz w:val="28"/>
          <w:szCs w:val="28"/>
        </w:rPr>
        <w:t>от дома – 3 м;</w:t>
      </w:r>
    </w:p>
    <w:p w:rsidR="00E83583" w:rsidRDefault="00E83583" w:rsidP="00E83583">
      <w:pPr>
        <w:pStyle w:val="HTML"/>
        <w:suppressAutoHyphens/>
        <w:ind w:firstLine="1134"/>
        <w:jc w:val="both"/>
        <w:rPr>
          <w:rFonts w:ascii="Times New Roman" w:hAnsi="Times New Roman"/>
          <w:sz w:val="28"/>
          <w:szCs w:val="28"/>
        </w:rPr>
      </w:pPr>
      <w:r>
        <w:rPr>
          <w:rFonts w:ascii="Times New Roman" w:hAnsi="Times New Roman"/>
          <w:sz w:val="28"/>
          <w:szCs w:val="28"/>
        </w:rPr>
        <w:t>от постройки для содержания домашних животных – 4 м;</w:t>
      </w:r>
    </w:p>
    <w:p w:rsidR="00E83583" w:rsidRDefault="00E83583" w:rsidP="00E83583">
      <w:pPr>
        <w:pStyle w:val="HTML"/>
        <w:suppressAutoHyphens/>
        <w:ind w:firstLine="1134"/>
        <w:jc w:val="both"/>
        <w:rPr>
          <w:rFonts w:ascii="Times New Roman" w:hAnsi="Times New Roman"/>
          <w:sz w:val="28"/>
          <w:szCs w:val="28"/>
        </w:rPr>
      </w:pPr>
      <w:r>
        <w:rPr>
          <w:rFonts w:ascii="Times New Roman" w:hAnsi="Times New Roman"/>
          <w:sz w:val="28"/>
          <w:szCs w:val="28"/>
        </w:rPr>
        <w:t>от других построек (бани, гаражи и др.) – 1,0 м;</w:t>
      </w:r>
    </w:p>
    <w:p w:rsidR="00E83583" w:rsidRDefault="00E83583" w:rsidP="00E83583">
      <w:pPr>
        <w:pStyle w:val="HTML"/>
        <w:suppressAutoHyphens/>
        <w:ind w:firstLine="1134"/>
        <w:jc w:val="both"/>
        <w:rPr>
          <w:rFonts w:ascii="Times New Roman" w:hAnsi="Times New Roman"/>
          <w:sz w:val="28"/>
          <w:szCs w:val="28"/>
        </w:rPr>
      </w:pPr>
      <w:r>
        <w:rPr>
          <w:rFonts w:ascii="Times New Roman" w:hAnsi="Times New Roman"/>
          <w:sz w:val="28"/>
          <w:szCs w:val="28"/>
        </w:rPr>
        <w:t>от стволов высокорослых деревьев – 4 м;</w:t>
      </w:r>
    </w:p>
    <w:p w:rsidR="00E83583" w:rsidRDefault="00E83583" w:rsidP="00E83583">
      <w:pPr>
        <w:pStyle w:val="HTML"/>
        <w:suppressAutoHyphens/>
        <w:ind w:firstLine="1134"/>
        <w:jc w:val="both"/>
        <w:rPr>
          <w:rFonts w:ascii="Times New Roman" w:hAnsi="Times New Roman"/>
          <w:sz w:val="28"/>
          <w:szCs w:val="28"/>
        </w:rPr>
      </w:pPr>
      <w:r>
        <w:rPr>
          <w:rFonts w:ascii="Times New Roman" w:hAnsi="Times New Roman"/>
          <w:sz w:val="28"/>
          <w:szCs w:val="28"/>
        </w:rPr>
        <w:t>от стволов среднерослых деревьев – 2 м;</w:t>
      </w:r>
    </w:p>
    <w:p w:rsidR="00E83583" w:rsidRDefault="00E83583" w:rsidP="00E83583">
      <w:pPr>
        <w:pStyle w:val="HTML"/>
        <w:suppressAutoHyphens/>
        <w:ind w:firstLine="1134"/>
        <w:jc w:val="both"/>
        <w:rPr>
          <w:rFonts w:ascii="Times New Roman" w:hAnsi="Times New Roman"/>
          <w:sz w:val="28"/>
          <w:szCs w:val="28"/>
        </w:rPr>
      </w:pPr>
      <w:r>
        <w:rPr>
          <w:rFonts w:ascii="Times New Roman" w:hAnsi="Times New Roman"/>
          <w:sz w:val="28"/>
          <w:szCs w:val="28"/>
        </w:rPr>
        <w:t>от кустарников – 1 м;</w:t>
      </w:r>
    </w:p>
    <w:p w:rsidR="00E83583" w:rsidRDefault="00E83583" w:rsidP="00E83583">
      <w:pPr>
        <w:pStyle w:val="HTML"/>
        <w:suppressAutoHyphens/>
        <w:ind w:firstLine="1134"/>
        <w:jc w:val="both"/>
        <w:rPr>
          <w:rFonts w:ascii="Times New Roman" w:hAnsi="Times New Roman"/>
          <w:sz w:val="28"/>
          <w:szCs w:val="28"/>
        </w:rPr>
      </w:pPr>
      <w:r>
        <w:rPr>
          <w:rFonts w:ascii="Times New Roman" w:hAnsi="Times New Roman"/>
          <w:sz w:val="28"/>
          <w:szCs w:val="28"/>
        </w:rPr>
        <w:t>от пчелиных ульев - не менее 10 м;</w:t>
      </w:r>
    </w:p>
    <w:p w:rsidR="00E83583" w:rsidRDefault="00E83583" w:rsidP="00E83583">
      <w:pPr>
        <w:pStyle w:val="HTML"/>
        <w:suppressAutoHyphens/>
        <w:ind w:firstLine="1134"/>
        <w:jc w:val="both"/>
        <w:rPr>
          <w:rFonts w:ascii="Times New Roman" w:hAnsi="Times New Roman"/>
          <w:sz w:val="28"/>
          <w:szCs w:val="28"/>
        </w:rPr>
      </w:pPr>
      <w:r>
        <w:rPr>
          <w:rFonts w:ascii="Times New Roman" w:hAnsi="Times New Roman"/>
          <w:sz w:val="28"/>
          <w:szCs w:val="28"/>
        </w:rPr>
        <w:t>от изолированного входа в строение для содержания мелких домашних животных до входа в дом – 7 м;</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минимальное расстояние от хозяйственных построек до окон жилого дома, расположенного на соседнем земельном участке – 6 м;</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размещение хозяйственных, одиночных или двойных построек для скота и птицы на расстоянии от окон жилых помещений дома – не менее 15 м; до 8 блоков - не менее 25 м;</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расстояние от помещений (сооружений) для содержания и разведения животных до объектов жилой застройки: от 10 м до 40 м;</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расстояние от мусоросборников, дворовых туалетов от границ участка домовладения – не менее 4 м;</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размещение дворовых туалетов от окон жилых помещений дома – 12 м.</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4.3. предельное количество этажей или предельную высоту зданий, строений, сооружений:</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lastRenderedPageBreak/>
        <w:t>- 3 этажа (за исключением детских дошкольных учреждения и детских образовательных учреждений).</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40%.</w:t>
      </w:r>
    </w:p>
    <w:p w:rsidR="00E83583" w:rsidRDefault="00E83583" w:rsidP="00E83583">
      <w:pPr>
        <w:pStyle w:val="HTML"/>
        <w:suppressAutoHyphens/>
        <w:ind w:firstLine="709"/>
        <w:jc w:val="both"/>
        <w:rPr>
          <w:rFonts w:ascii="Times New Roman" w:hAnsi="Times New Roman"/>
          <w:i/>
          <w:sz w:val="28"/>
          <w:szCs w:val="28"/>
        </w:rPr>
      </w:pP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5. Иные параметры.</w:t>
      </w:r>
    </w:p>
    <w:p w:rsidR="00E83583" w:rsidRDefault="00E83583" w:rsidP="00E83583">
      <w:pPr>
        <w:pStyle w:val="HTML"/>
        <w:suppressAutoHyphens/>
        <w:ind w:firstLine="709"/>
        <w:jc w:val="both"/>
        <w:rPr>
          <w:rFonts w:ascii="Times New Roman" w:hAnsi="Times New Roman"/>
          <w:i/>
          <w:sz w:val="28"/>
          <w:szCs w:val="28"/>
        </w:rPr>
      </w:pPr>
      <w:r>
        <w:rPr>
          <w:rFonts w:ascii="Times New Roman" w:hAnsi="Times New Roman"/>
          <w:i/>
          <w:sz w:val="28"/>
          <w:szCs w:val="28"/>
        </w:rPr>
        <w:t>Допускается блокировка хозяйственных построек на смежных приусадебных участках по взаимному согласию домовладельцев и с учетом противопожарных санитарных норм и правил.</w:t>
      </w:r>
    </w:p>
    <w:p w:rsidR="00E83583" w:rsidRDefault="00E83583" w:rsidP="00E83583">
      <w:pPr>
        <w:pStyle w:val="HTML"/>
        <w:suppressAutoHyphens/>
        <w:ind w:firstLine="709"/>
        <w:jc w:val="both"/>
        <w:rPr>
          <w:rFonts w:ascii="Times New Roman" w:hAnsi="Times New Roman"/>
          <w:i/>
          <w:sz w:val="28"/>
          <w:szCs w:val="28"/>
        </w:rPr>
      </w:pPr>
      <w:r>
        <w:rPr>
          <w:rFonts w:ascii="Times New Roman" w:hAnsi="Times New Roman"/>
          <w:i/>
          <w:sz w:val="28"/>
          <w:szCs w:val="28"/>
        </w:rPr>
        <w:t>Посадка деревьев и кустарников на придомовом участке в районе индивидуальной застройки не должны мешать соседям.</w:t>
      </w:r>
    </w:p>
    <w:p w:rsidR="00E83583" w:rsidRDefault="00E83583" w:rsidP="00E83583">
      <w:pPr>
        <w:pStyle w:val="HTML"/>
        <w:suppressAutoHyphens/>
        <w:ind w:firstLine="709"/>
        <w:jc w:val="both"/>
        <w:rPr>
          <w:rFonts w:ascii="Times New Roman" w:hAnsi="Times New Roman"/>
          <w:i/>
          <w:sz w:val="28"/>
          <w:szCs w:val="28"/>
        </w:rPr>
      </w:pPr>
      <w:r>
        <w:rPr>
          <w:rFonts w:ascii="Times New Roman" w:hAnsi="Times New Roman"/>
          <w:i/>
          <w:sz w:val="28"/>
          <w:szCs w:val="28"/>
        </w:rPr>
        <w:t>Посадка зеленых насаждений по отношению к инженерным коммуникациям производится в соответствии с СП 42.13330.2016.</w:t>
      </w:r>
    </w:p>
    <w:p w:rsidR="00E83583" w:rsidRDefault="00E83583" w:rsidP="00E83583">
      <w:pPr>
        <w:pStyle w:val="HTML"/>
        <w:suppressAutoHyphens/>
        <w:ind w:firstLine="709"/>
        <w:jc w:val="both"/>
        <w:rPr>
          <w:rFonts w:ascii="Times New Roman" w:hAnsi="Times New Roman"/>
          <w:i/>
          <w:sz w:val="28"/>
          <w:szCs w:val="28"/>
        </w:rPr>
      </w:pPr>
      <w:r>
        <w:rPr>
          <w:rFonts w:ascii="Times New Roman" w:hAnsi="Times New Roman"/>
          <w:i/>
          <w:sz w:val="28"/>
          <w:szCs w:val="28"/>
        </w:rPr>
        <w:t>Размещение жилых и хозпостроек на земельном участке производится после согласования с органами местного самоуправления и госнадзорными службами в соответствии с действующими нормами и правилами.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p>
    <w:p w:rsidR="00E83583" w:rsidRDefault="00E83583" w:rsidP="00E83583">
      <w:pPr>
        <w:tabs>
          <w:tab w:val="left" w:pos="708"/>
        </w:tabs>
        <w:suppressAutoHyphens/>
        <w:autoSpaceDE w:val="0"/>
        <w:autoSpaceDN w:val="0"/>
        <w:adjustRightInd w:val="0"/>
        <w:ind w:firstLine="709"/>
        <w:jc w:val="both"/>
        <w:rPr>
          <w:rFonts w:ascii="Times New Roman" w:hAnsi="Times New Roman"/>
          <w:b/>
          <w:i/>
          <w:sz w:val="28"/>
          <w:szCs w:val="28"/>
        </w:rPr>
      </w:pPr>
      <w:r>
        <w:rPr>
          <w:rFonts w:ascii="Times New Roman" w:hAnsi="Times New Roman"/>
          <w:b/>
          <w:i/>
          <w:sz w:val="28"/>
          <w:szCs w:val="28"/>
        </w:rPr>
        <w:t>Требование к ограждению земельных участков: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со стороны главных улиц ограждения должны быть прозрачными, высота ограждения не более 1,8 м; характер ограждения и его высота должны быть единообразными как минимум на протяжении одного квартала.</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В обязанности собственника входит поддержание в надлежащем состоянии ограждения по передней и задней меже и одной из боковых; в обязанности собственника входит уборка территории между границей земельного участка и проезжей частью дороги.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Запрещается перед домом на улице складирование дров, сена, строительного материала, а также стоянка и хранение грузовых автомашин, тракторов и сельхозмашин. Деревянные детали фасада здания должны быть окрашенными; при устройстве забора столбы должны находиться с внутренней стороны ограждения.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Ограничения по числу единиц хранения автотракторной техники и сельхозмашин на земельном участке в зоне усадебной застройки не более 1 ед.;</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Тротуары располагаются на расстоянии не менее 1 м от ограждения, и ширина их должна быть не менее 1,2 м, вдоль проезжей части дороги застройщик обязан посадить деревья на расстоянии 5 м друг от друга.</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Контейнеры под твердые бытовые отходы необходимо устанавливать в переулках, минимально допустимое поголовье домашних животных (шт.) для </w:t>
      </w:r>
      <w:r>
        <w:rPr>
          <w:rFonts w:ascii="Times New Roman" w:hAnsi="Times New Roman"/>
          <w:sz w:val="28"/>
          <w:szCs w:val="28"/>
        </w:rPr>
        <w:lastRenderedPageBreak/>
        <w:t>содержания в хозпостройках на один дом (с С33 – 20 м): свиньи не более 5; коровы - 5, овцы - 15, птица - 50, лошади - 5 (см. СанПиН 2.2.1/2.1.1.1200-03).</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Строительство магазинов, установка торговых киосков, пунктов общественного питания должны производиться только с согласия жителей и органов местного самоуправления (Противопожарные требования согласно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Допускается строительство гаражей по красной линии по специальному согласованию с </w:t>
      </w:r>
      <w:r>
        <w:rPr>
          <w:rFonts w:ascii="Times New Roman" w:hAnsi="Times New Roman"/>
          <w:b/>
          <w:sz w:val="28"/>
          <w:szCs w:val="28"/>
        </w:rPr>
        <w:t>Комитетом по архитектуре и землеустройству Администрации муниципального образования «Вяземский район» Смоленской области</w:t>
      </w:r>
      <w:r>
        <w:rPr>
          <w:rFonts w:ascii="Times New Roman" w:hAnsi="Times New Roman"/>
          <w:sz w:val="28"/>
          <w:szCs w:val="28"/>
        </w:rPr>
        <w:t>.</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Допускается блокировка хозяйственных построек на смежных приусадебных участках по взаимному согласованию собственников жилого дома, а также блокировка хозяйственных построек к основному строению.</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 xml:space="preserve">5.1) максимальные выступы за красную линию частей зданий, строений сооружений </w:t>
      </w:r>
      <w:r>
        <w:rPr>
          <w:rFonts w:ascii="Times New Roman" w:hAnsi="Times New Roman"/>
          <w:sz w:val="28"/>
          <w:szCs w:val="28"/>
        </w:rPr>
        <w:t>устанавливаются в соответствии со статьей 25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максимальная высота зданий, строений, сооружений</w:t>
      </w:r>
      <w:r>
        <w:rPr>
          <w:rFonts w:ascii="Times New Roman" w:hAnsi="Times New Roman"/>
          <w:sz w:val="28"/>
          <w:szCs w:val="28"/>
        </w:rPr>
        <w:t xml:space="preserve"> (за исключением детских дошкольных учреждения и детских образовательных учреждений) на территории земельных участков устанавливается в соответствии со статьей 26 части II настоящих Правил, но не более 15 м;</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5.2) максимальная общая площадь объектов капитального строительства</w:t>
      </w:r>
      <w:r>
        <w:rPr>
          <w:rFonts w:ascii="Times New Roman" w:hAnsi="Times New Roman"/>
          <w:sz w:val="28"/>
          <w:szCs w:val="28"/>
        </w:rPr>
        <w:t xml:space="preserve"> нежилого назначения (за исключением детских дошкольных учреждения и детских образовательных учреждений) - 300 квадратных метров;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5.3) максимальный класс опасности (по санитарной классификации) объектов капитального строительства</w:t>
      </w:r>
      <w:r>
        <w:rPr>
          <w:rFonts w:ascii="Times New Roman" w:hAnsi="Times New Roman"/>
          <w:sz w:val="28"/>
          <w:szCs w:val="28"/>
        </w:rPr>
        <w:t>, размещаемых на территории зоны, - V;</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5.3) минимальные размеры озелененной территории земельных участков</w:t>
      </w:r>
      <w:r>
        <w:rPr>
          <w:rFonts w:ascii="Times New Roman" w:hAnsi="Times New Roman"/>
          <w:sz w:val="28"/>
          <w:szCs w:val="28"/>
        </w:rPr>
        <w:t xml:space="preserve"> (за исключением детских дошкольных учреждения и детских образовательных учреждений) устанавливаются в соответствии со статьей 27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5.4) минимальное количество машино-мест для хранения индивидуального автотранспорта на территории земельных участков устанавливается в соответствии со статьей 28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5.5) минимальное количество мест на погрузо-разгрузочных площадках на территории земельных участков устанавливается в соответствии со статьей 29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5.6) минимальное количество мест для хранения (технологического отстоя) грузового автотранспорта на территории земельных участков устанавливается в соответствии со статьей 30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5.7) площадь озелененной территории квартала (микрорайона)</w:t>
      </w:r>
      <w:r>
        <w:rPr>
          <w:rFonts w:ascii="Times New Roman" w:hAnsi="Times New Roman"/>
          <w:sz w:val="28"/>
          <w:szCs w:val="28"/>
        </w:rPr>
        <w:t xml:space="preserve"> не менее 6 м</w:t>
      </w:r>
      <w:r>
        <w:rPr>
          <w:rFonts w:ascii="Times New Roman" w:hAnsi="Times New Roman"/>
          <w:sz w:val="28"/>
          <w:szCs w:val="28"/>
          <w:vertAlign w:val="superscript"/>
        </w:rPr>
        <w:t>2</w:t>
      </w:r>
      <w:r>
        <w:rPr>
          <w:rFonts w:ascii="Times New Roman" w:hAnsi="Times New Roman"/>
          <w:sz w:val="28"/>
          <w:szCs w:val="28"/>
        </w:rPr>
        <w:t xml:space="preserve"> на одного человека или не менее 25% площади квартала (микрорайона);</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5.8) коэффициент использования земельного участка</w:t>
      </w:r>
      <w:r>
        <w:rPr>
          <w:rFonts w:ascii="Times New Roman" w:hAnsi="Times New Roman"/>
          <w:sz w:val="28"/>
          <w:szCs w:val="28"/>
        </w:rPr>
        <w:t xml:space="preserve"> в границах территории жилой застройки индивидуальными домами усадебного типа – 0,4.</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6.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3 части II настоящих Правил. При этом при совпадении ограничений, относящихся к одной и той же территории, применяется норма акта, имеющего наибольшую юридическую силу.</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7. В случае если земельный участок и объект капитального строительства расположены в границах планируемых территорий общего пользования, по результатам разработки проектов планировки, проектов межевания и рабочего проектирования автодорог общего пользования, такие земельные участки и объекты капитального строительства подлежат изъятию для муниципальных нужд полностью или частично в соответствии с процедурами, предусмотренными Гражданским, Жилищным и Земельным кодексами. Изъятие земельных участков проводится в составе работ по реализации предложений «Генерального плана Вязьма-Брянского сельского поселения». В дальнейшем изменяются границы территориальной зоны.</w:t>
      </w:r>
    </w:p>
    <w:p w:rsidR="00E83583" w:rsidRDefault="00E83583" w:rsidP="00E83583">
      <w:pPr>
        <w:tabs>
          <w:tab w:val="left" w:pos="708"/>
        </w:tabs>
        <w:suppressAutoHyphens/>
        <w:autoSpaceDE w:val="0"/>
        <w:autoSpaceDN w:val="0"/>
        <w:adjustRightInd w:val="0"/>
        <w:spacing w:before="240" w:after="60"/>
        <w:ind w:firstLine="709"/>
        <w:jc w:val="both"/>
        <w:outlineLvl w:val="3"/>
        <w:rPr>
          <w:rStyle w:val="30"/>
          <w:rFonts w:eastAsia="Calibri"/>
          <w:b w:val="0"/>
          <w:sz w:val="28"/>
          <w:szCs w:val="28"/>
        </w:rPr>
      </w:pPr>
      <w:bookmarkStart w:id="71" w:name="_Toc533584556"/>
      <w:bookmarkStart w:id="72" w:name="_Toc442281641"/>
      <w:r>
        <w:rPr>
          <w:rStyle w:val="30"/>
          <w:rFonts w:eastAsia="Calibri"/>
          <w:sz w:val="28"/>
          <w:szCs w:val="28"/>
        </w:rPr>
        <w:t xml:space="preserve">Статья 33. Градостроительный регламент зоны застройки малоэтажными жилыми домами – Ж.2, </w:t>
      </w:r>
      <w:r>
        <w:rPr>
          <w:rStyle w:val="30"/>
          <w:rFonts w:eastAsia="Calibri"/>
          <w:b w:val="0"/>
          <w:sz w:val="28"/>
          <w:szCs w:val="28"/>
        </w:rPr>
        <w:t>с включением объектов социально-культурного и коммунально-бытового назначения, связанных с проживанием граждан, а также объектов инженерной инфраструктуры (виды разрешенного использования и предельные параметры)</w:t>
      </w:r>
      <w:bookmarkEnd w:id="71"/>
      <w:bookmarkEnd w:id="72"/>
    </w:p>
    <w:p w:rsidR="00E83583" w:rsidRDefault="00E83583" w:rsidP="00E83583">
      <w:pPr>
        <w:tabs>
          <w:tab w:val="left" w:pos="708"/>
        </w:tabs>
        <w:suppressAutoHyphens/>
        <w:autoSpaceDE w:val="0"/>
        <w:autoSpaceDN w:val="0"/>
        <w:adjustRightInd w:val="0"/>
        <w:ind w:firstLine="709"/>
        <w:jc w:val="both"/>
        <w:rPr>
          <w:u w:val="single"/>
        </w:rPr>
      </w:pPr>
      <w:r>
        <w:rPr>
          <w:rFonts w:ascii="Times New Roman" w:hAnsi="Times New Roman"/>
          <w:sz w:val="28"/>
          <w:szCs w:val="28"/>
          <w:u w:val="single"/>
        </w:rPr>
        <w:t>Цели выделения зоны:</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развитие на основе существующих и вновь осваиваемых территорий малоэтажной жилой застройки зон комфортного жилья, включающих отдельно стоящие и блокированные жилые дома;</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 развитие сферы социального и культурно-бытового обслуживания, обеспечивающей потребности жителей указанных территорий;</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создание условий для размещения необходимых объектов инженерной и транспортной инфраструктур.</w:t>
      </w:r>
    </w:p>
    <w:p w:rsidR="00E83583" w:rsidRDefault="00E83583" w:rsidP="00E83583">
      <w:pPr>
        <w:tabs>
          <w:tab w:val="left" w:pos="708"/>
        </w:tabs>
        <w:suppressAutoHyphens/>
        <w:autoSpaceDE w:val="0"/>
        <w:autoSpaceDN w:val="0"/>
        <w:adjustRightInd w:val="0"/>
        <w:ind w:firstLine="709"/>
        <w:jc w:val="both"/>
        <w:rPr>
          <w:rFonts w:ascii="Times New Roman" w:hAnsi="Times New Roman"/>
          <w:i/>
          <w:sz w:val="28"/>
          <w:szCs w:val="28"/>
        </w:rPr>
      </w:pPr>
      <w:r>
        <w:rPr>
          <w:rFonts w:ascii="Times New Roman" w:hAnsi="Times New Roman"/>
          <w:i/>
          <w:sz w:val="28"/>
          <w:szCs w:val="28"/>
        </w:rPr>
        <w:t>Код (числовое обозначение) вида разрешенного использования земельного участка – согласно классификатору видов разрешенного использования земельных участков (Приказа Минэкономразвития России от 01.09.2014 №540).</w:t>
      </w:r>
    </w:p>
    <w:p w:rsidR="00E83583" w:rsidRDefault="00E83583" w:rsidP="00E83583">
      <w:pPr>
        <w:tabs>
          <w:tab w:val="left" w:pos="708"/>
        </w:tabs>
        <w:suppressAutoHyphens/>
        <w:autoSpaceDE w:val="0"/>
        <w:autoSpaceDN w:val="0"/>
        <w:adjustRightInd w:val="0"/>
        <w:ind w:firstLine="709"/>
        <w:jc w:val="both"/>
        <w:rPr>
          <w:rFonts w:ascii="Times New Roman" w:hAnsi="Times New Roman"/>
          <w:i/>
          <w:sz w:val="28"/>
          <w:szCs w:val="28"/>
        </w:rPr>
      </w:pPr>
      <w:r>
        <w:rPr>
          <w:rFonts w:ascii="Times New Roman" w:hAnsi="Times New Roman"/>
          <w:i/>
          <w:sz w:val="28"/>
          <w:szCs w:val="28"/>
        </w:rPr>
        <w:t>&lt;1&gt; Текстовое наименование вида разрешенного использования земельного участка и его код (числовое обозначение) являются равнозначными.</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1. Основные и условно разрешенные виды использования земельных участков и объектов капитального строительства</w:t>
      </w: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51"/>
        <w:gridCol w:w="3120"/>
        <w:gridCol w:w="4538"/>
        <w:gridCol w:w="851"/>
      </w:tblGrid>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№п/п</w:t>
            </w:r>
          </w:p>
        </w:tc>
        <w:tc>
          <w:tcPr>
            <w:tcW w:w="3118"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 вида разрешенного использования земельных участков и объектов капитального строительства</w:t>
            </w:r>
          </w:p>
        </w:tc>
        <w:tc>
          <w:tcPr>
            <w:tcW w:w="4535"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Описание вида разрешенного использования земельного участка</w:t>
            </w:r>
          </w:p>
        </w:tc>
        <w:tc>
          <w:tcPr>
            <w:tcW w:w="850"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Код</w:t>
            </w:r>
            <w:r>
              <w:rPr>
                <w:rFonts w:ascii="Times New Roman" w:eastAsia="Times New Roman" w:hAnsi="Times New Roman"/>
                <w:b/>
                <w:sz w:val="24"/>
                <w:szCs w:val="24"/>
                <w:lang w:val="en-US" w:eastAsia="ru-RU"/>
              </w:rPr>
              <w:t xml:space="preserve"> &lt;1&gt;</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3118"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4535"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850"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r>
      <w:tr w:rsidR="00E83583" w:rsidTr="003E6FB3">
        <w:trPr>
          <w:jc w:val="center"/>
        </w:trPr>
        <w:tc>
          <w:tcPr>
            <w:tcW w:w="9354" w:type="dxa"/>
            <w:gridSpan w:val="4"/>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Основные виды разрешенного использования</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Блокированная жилая застройка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жилые дома блокированного типа.</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индивидуального жилищного строительства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индивидуальные жилые дома коттеджного типа;</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индивидуальные жилые дома (1 - 3 этажа) с приусадебными земельными участками с возможностью содержания домашнего скота и птицы, согласно установленным ограничениям.</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Для ведения личного подсобного хозяйства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индивидуальные жилые дома;</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личные подсобные хозяйства;</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сады, огороды;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теплицы, оранжереи индивидуального пользования;</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стоянки индивидуального легкового автотранспорта &lt;*&gt;.</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Малоэтажная многоквартирная жилая застройка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многоквартирные жилые дома (до 4 этажей включительно)</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Обслуживание жилой застройки</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жилищно-эксплуатационные службы &lt;*&gt; &lt;**&gt;.</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Социальное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Размещение объектов капитального </w:t>
            </w:r>
            <w:r>
              <w:rPr>
                <w:rFonts w:ascii="Times New Roman" w:eastAsia="Times New Roman" w:hAnsi="Times New Roman"/>
                <w:sz w:val="24"/>
                <w:szCs w:val="24"/>
                <w:lang w:eastAsia="ru-RU"/>
              </w:rPr>
              <w:lastRenderedPageBreak/>
              <w:t>строительства, предназначенных для оказания гражданам социальной помощи:</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службы занятости населения, дома-интернаты, дома-интернаты для престарелых, ветеранов труда и войны, организуемые производственными объединениями (предприятиями), платные пансионаты, дома-интернаты для взрослых инвалидов с физическими нарушения, детские дома-интернаты, психоневрологические интернаты, специальные жилые дома и группы квартир для ветеранов войны и труда и одиноких престарелых, специальные жилые дома и группы квартир для инвалидов на креслах-колясках и их семей, учреждения медико-социального обслуживания (хоспис, геронтологический центр, гериатрический центр, дом сестринского ухода)&lt;*&gt;.</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пенсионного обеспечения &lt;*&gt; &lt;**&gt;;</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3.2.</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Бытовое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бытового обслуживания (парикмахерские, косметические кабинеты, фотоателье, приемные пункты прачечных и химчисток и т.д.) &lt;*&gt; &lt;**&gt;;</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приемные пункты и мастерские по мелкому бытовому ремонту, пошивочные ателье и мастерские до 100 кв.м.</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Здравоохранение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для оказания гражданам медицинской помощи (пункты оказания первой медицинской помощи, медицинские кабинеты, аптеки, молочные кухни, фельдшерско-акушерские пункты, офисы семейного врача, аптеки и т.д.) &lt;*&gt; &lt;**&gt;</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Амбулаторно-поликлиническое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пункты оказания первой медицинской помощи, медицинские кабинеты, аптеки, молочные кухни, фельдшерско-</w:t>
            </w:r>
            <w:r>
              <w:rPr>
                <w:rFonts w:ascii="Times New Roman" w:eastAsia="Times New Roman" w:hAnsi="Times New Roman"/>
                <w:sz w:val="24"/>
                <w:szCs w:val="24"/>
                <w:lang w:eastAsia="ru-RU"/>
              </w:rPr>
              <w:lastRenderedPageBreak/>
              <w:t>акушерские пункты, офисы семейного врача, аптеки и т.д.</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3.4.1.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10.</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Стационарное медицинское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больницы</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3.4.2.</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Образование и просвещение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дошкольные учреждения;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образовательные учреждения;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 объекты дошкольного воспитания;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школы общеобразовательные (начальные и средние).</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Дошкольное, начальное и среднее общее образование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дошкольные учреждения;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образовательные учреждения;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 объекты дошкольного воспитания;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школы общеобразовательные (начальные и средние).</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Среднее и высшее профессиональное образование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колледжи, профессиональные училища, ВУЗы.</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3.5.2.</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Культурное развитие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культуры и искусства, связанных с проживанием населения (библиотеки, музыкальные, художественные, хореографические школы и студий, дома творчества и т.д.) &lt;*&gt; &lt;**&gt;</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Деловое управление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Магазины</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розничной торговли &lt;*&gt; &lt;**&gt;;</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магазины товаров первой необходимости общей площадью не более 150 м².</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Банковская и страховая деятельность</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финансово-кредитные объекты &lt;*&gt; &lt;**&gt;;</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страхования &lt;*&gt; &lt;**&gt;.</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Общественное питание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общественного питания (рестораны, столовые, кафе, закусочные, бары) с количеством посадочных мест до 50 &lt;*&gt; &lt;**&gt;.</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Земельные участки (территории) общего пользования</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парки, скверы, озеленение и элементы благоустройства, территории общего пользования;</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аллеи, малые архитектурные формы, набережные и др.;</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12.0.</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highlight w:val="green"/>
                <w:lang w:eastAsia="ru-RU"/>
              </w:rPr>
            </w:pPr>
            <w:r>
              <w:rPr>
                <w:rFonts w:ascii="Times New Roman" w:eastAsia="Times New Roman" w:hAnsi="Times New Roman"/>
                <w:sz w:val="24"/>
                <w:szCs w:val="24"/>
                <w:lang w:eastAsia="ru-RU"/>
              </w:rPr>
              <w:t>Коммунальное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распределительные пункты и подстанций, трансформаторные подстанции, блок-модульные котельные, насосные станций перекачки, центральных и индивидуальных тепловых пунктов;</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линий электропередач и тепловых сетей (переходных пунктов и опор воздушных ЛЭП, кабельных киосков, павильонов камер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повысительные водопроводные насосные станции, водонапорные башни, водомерные узлы, водозаборные скважины;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очистные сооружения поверхностного стока и локальные очистные сооружения;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канализационные насосные станции;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канализационных сетей (павильоны шахт, скважины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газораспределительные пункты.</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r>
      <w:tr w:rsidR="00E83583" w:rsidTr="003E6FB3">
        <w:trPr>
          <w:jc w:val="center"/>
        </w:trPr>
        <w:tc>
          <w:tcPr>
            <w:tcW w:w="9354"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Вспомогательные виды разрешенного использования</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Обслуживание жилой застройки</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хозяйственные постройки (мастерские, сараи, гаражи, теплицы, бани и пр.);</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постройки для содержания мелкого домашнего скота и птицы;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индивидуальные резервуары для хранения воды, скважины для забора воды, индивидуальные колодцы;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открытые гостевые (бесплатные) автостоянки;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отдельно стоящие или встроенные в жилые дома гаражи или открытые автостоянки, но не более чем на 2 легковых автомобиля на 1 земельный участок, связанные с проживанием людей;</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площадки для сбора мусора.</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2.7.</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22.</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Ведение огородничества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огороды.</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Питомники</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теплицы, оранжереи.</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p>
        </w:tc>
      </w:tr>
      <w:tr w:rsidR="00E83583" w:rsidTr="003E6FB3">
        <w:trPr>
          <w:jc w:val="center"/>
        </w:trPr>
        <w:tc>
          <w:tcPr>
            <w:tcW w:w="9354"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Условно разрешенные виды использования</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Религиозное использование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культовые объекты &lt;*&gt;.</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Обеспечение научной деятельности</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опытные станции.</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деятельности в области гидрометеорологии и смежных с ней областях</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метеостанции</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Ветеринарное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ветеринарные поликлиники, станции без содержания животных &lt;*&gt; &lt;**&gt;;</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приюты для животных.</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Амбулаторное ветеринарное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Приюты для животных</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предназначенных для оказания ветеринарных услуг в стационаре.</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3.10.2.</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Обеспечение внутреннего правопорядка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охраны общественного порядка &lt;*&gt;;</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гражданской обороны и предотвращения чрезвычайных ситуаций.</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Предпринимательство</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строения для занятий индивидуальной трудовой деятельностью (без нарушения принципов добрососедства и не обремененных санитарно-защитной зоной)</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физкультурно-спортивные комплексы без включения в их состав открытых спортивных сооружений с трибунами для размещения зрителей.</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Бытовое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бани общего пользования.</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311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Связь</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почтовой, телефонной и сотовой связи, радио и телекоммуникаций</w:t>
            </w:r>
          </w:p>
        </w:tc>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r>
    </w:tbl>
    <w:p w:rsidR="00E83583" w:rsidRDefault="00E83583" w:rsidP="00E83583">
      <w:pPr>
        <w:keepNext/>
        <w:keepLines/>
        <w:tabs>
          <w:tab w:val="left" w:pos="708"/>
        </w:tabs>
        <w:suppressAutoHyphens/>
        <w:autoSpaceDE w:val="0"/>
        <w:autoSpaceDN w:val="0"/>
        <w:adjustRightInd w:val="0"/>
        <w:spacing w:before="120"/>
        <w:ind w:firstLine="709"/>
        <w:jc w:val="both"/>
        <w:rPr>
          <w:rFonts w:ascii="Times New Roman" w:hAnsi="Times New Roman"/>
          <w:sz w:val="28"/>
          <w:szCs w:val="28"/>
        </w:rPr>
      </w:pPr>
      <w:r>
        <w:rPr>
          <w:rFonts w:ascii="Times New Roman" w:hAnsi="Times New Roman"/>
          <w:sz w:val="28"/>
          <w:szCs w:val="28"/>
        </w:rPr>
        <w:lastRenderedPageBreak/>
        <w:t>2. Объекты видов использования, отмеченных в пункте 1 настоящей статьи знаком &lt;*&gt;, могут размещаться только на земельных участках, непосредственно примыкающих к красным линиям улиц, дорог, площадей, проездов, набережных, бульваров, являющихся территориями общего пользования, за исключением внутриквартальных проездов, при отсутствии норм законодательства, запрещающих их размещение.</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Вспомогательные виды разрешенного использования земельных участков и объектов капитального строительства определяются в соответствии со статьей 21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u w:val="single"/>
        </w:rPr>
      </w:pPr>
      <w:r>
        <w:rPr>
          <w:rFonts w:ascii="Times New Roman" w:hAnsi="Times New Roman"/>
          <w:b/>
          <w:sz w:val="28"/>
          <w:szCs w:val="28"/>
          <w:u w:val="single"/>
        </w:rPr>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4.1. предельные (минимальные и (или) максимальные) размеры земельных участков, в том числе их площадь:</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1) минимальная площадь земельных участков: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для размещения индивидуального (одноквартирного) жилого дома – 300 квадратных метров;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для размещения блок секции блокированного жилого дома - 300 квадратных метров;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для ведения личного подсобного хозяйства (ЛПХ) – 300 квадратных метров;</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для размещения объектов иных видов разрешенного использования – параметр не подлежит ограничению;</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2) максимальная площадь земельных участков: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для размещения индивидуального (одноквартирного) жилого дома – 1500 квадратных метров;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для размещения блок секции блокированного жилого дома - 600 квадратных метров;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для ведения личного подсобного хозяйства (ЛПХ) – 2000 квадратных метров;</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для размещения объектов иных видов разрешенного использования – параметр не подлежит ограничению;</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3583" w:rsidRDefault="00E83583" w:rsidP="00E83583">
      <w:pPr>
        <w:tabs>
          <w:tab w:val="left" w:pos="708"/>
        </w:tabs>
        <w:suppressAutoHyphens/>
        <w:autoSpaceDE w:val="0"/>
        <w:autoSpaceDN w:val="0"/>
        <w:adjustRightInd w:val="0"/>
        <w:ind w:firstLine="709"/>
        <w:jc w:val="both"/>
        <w:rPr>
          <w:rFonts w:ascii="Times New Roman" w:hAnsi="Times New Roman"/>
          <w:b/>
          <w:i/>
          <w:sz w:val="28"/>
          <w:szCs w:val="28"/>
        </w:rPr>
      </w:pPr>
      <w:r>
        <w:rPr>
          <w:rFonts w:ascii="Times New Roman" w:hAnsi="Times New Roman"/>
          <w:b/>
          <w:i/>
          <w:sz w:val="28"/>
          <w:szCs w:val="28"/>
        </w:rPr>
        <w:t>(за исключением детских дошкольных учреждения и детских образовательных учреждений)</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lastRenderedPageBreak/>
        <w:t>– минимальный отступ от красной линии улиц – 5 м; от красной линии проездов – 3 м., (в отдельных случаях допускается размещение жилых домов усадебного типа по красной линии улиц в условиях сложившейся застройки);</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минимальные разрывы между стенами зданий без окон из жилых комнат – 6 м;</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минимальное расстояние здания общеобразовательного учреждения от красной линии не менее 25 м;</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минимальные расстояния до границы соседнего участка:</w:t>
      </w:r>
    </w:p>
    <w:p w:rsidR="00E83583" w:rsidRDefault="00E83583" w:rsidP="00E83583">
      <w:pPr>
        <w:pStyle w:val="HTML"/>
        <w:suppressAutoHyphens/>
        <w:ind w:firstLine="1134"/>
        <w:jc w:val="both"/>
        <w:rPr>
          <w:rFonts w:ascii="Times New Roman" w:hAnsi="Times New Roman"/>
          <w:sz w:val="28"/>
          <w:szCs w:val="28"/>
        </w:rPr>
      </w:pPr>
      <w:r>
        <w:rPr>
          <w:rFonts w:ascii="Times New Roman" w:hAnsi="Times New Roman"/>
          <w:sz w:val="28"/>
          <w:szCs w:val="28"/>
        </w:rPr>
        <w:t>от дома – 3 м;</w:t>
      </w:r>
    </w:p>
    <w:p w:rsidR="00E83583" w:rsidRDefault="00E83583" w:rsidP="00E83583">
      <w:pPr>
        <w:pStyle w:val="HTML"/>
        <w:suppressAutoHyphens/>
        <w:ind w:firstLine="1134"/>
        <w:jc w:val="both"/>
        <w:rPr>
          <w:rFonts w:ascii="Times New Roman" w:hAnsi="Times New Roman"/>
          <w:sz w:val="28"/>
          <w:szCs w:val="28"/>
        </w:rPr>
      </w:pPr>
      <w:r>
        <w:rPr>
          <w:rFonts w:ascii="Times New Roman" w:hAnsi="Times New Roman"/>
          <w:sz w:val="28"/>
          <w:szCs w:val="28"/>
        </w:rPr>
        <w:t>от постройки для содержания домашних животных – 4 м;</w:t>
      </w:r>
    </w:p>
    <w:p w:rsidR="00E83583" w:rsidRDefault="00E83583" w:rsidP="00E83583">
      <w:pPr>
        <w:pStyle w:val="HTML"/>
        <w:suppressAutoHyphens/>
        <w:ind w:firstLine="1134"/>
        <w:jc w:val="both"/>
        <w:rPr>
          <w:rFonts w:ascii="Times New Roman" w:hAnsi="Times New Roman"/>
          <w:sz w:val="28"/>
          <w:szCs w:val="28"/>
        </w:rPr>
      </w:pPr>
      <w:r>
        <w:rPr>
          <w:rFonts w:ascii="Times New Roman" w:hAnsi="Times New Roman"/>
          <w:sz w:val="28"/>
          <w:szCs w:val="28"/>
        </w:rPr>
        <w:t>от других построек (бани, гаражи и др.) – 1,0 м;</w:t>
      </w:r>
    </w:p>
    <w:p w:rsidR="00E83583" w:rsidRDefault="00E83583" w:rsidP="00E83583">
      <w:pPr>
        <w:pStyle w:val="HTML"/>
        <w:suppressAutoHyphens/>
        <w:ind w:firstLine="1134"/>
        <w:jc w:val="both"/>
        <w:rPr>
          <w:rFonts w:ascii="Times New Roman" w:hAnsi="Times New Roman"/>
          <w:sz w:val="28"/>
          <w:szCs w:val="28"/>
        </w:rPr>
      </w:pPr>
      <w:r>
        <w:rPr>
          <w:rFonts w:ascii="Times New Roman" w:hAnsi="Times New Roman"/>
          <w:sz w:val="28"/>
          <w:szCs w:val="28"/>
        </w:rPr>
        <w:t>от стволов высокорослых деревьев – 4 м;</w:t>
      </w:r>
    </w:p>
    <w:p w:rsidR="00E83583" w:rsidRDefault="00E83583" w:rsidP="00E83583">
      <w:pPr>
        <w:pStyle w:val="HTML"/>
        <w:suppressAutoHyphens/>
        <w:ind w:firstLine="1134"/>
        <w:jc w:val="both"/>
        <w:rPr>
          <w:rFonts w:ascii="Times New Roman" w:hAnsi="Times New Roman"/>
          <w:sz w:val="28"/>
          <w:szCs w:val="28"/>
        </w:rPr>
      </w:pPr>
      <w:r>
        <w:rPr>
          <w:rFonts w:ascii="Times New Roman" w:hAnsi="Times New Roman"/>
          <w:sz w:val="28"/>
          <w:szCs w:val="28"/>
        </w:rPr>
        <w:t>от стволов среднерослых деревьев – 2 м;</w:t>
      </w:r>
    </w:p>
    <w:p w:rsidR="00E83583" w:rsidRDefault="00E83583" w:rsidP="00E83583">
      <w:pPr>
        <w:pStyle w:val="HTML"/>
        <w:suppressAutoHyphens/>
        <w:ind w:firstLine="1134"/>
        <w:jc w:val="both"/>
        <w:rPr>
          <w:rFonts w:ascii="Times New Roman" w:hAnsi="Times New Roman"/>
          <w:sz w:val="28"/>
          <w:szCs w:val="28"/>
        </w:rPr>
      </w:pPr>
      <w:r>
        <w:rPr>
          <w:rFonts w:ascii="Times New Roman" w:hAnsi="Times New Roman"/>
          <w:sz w:val="28"/>
          <w:szCs w:val="28"/>
        </w:rPr>
        <w:t>от кустарников – 1 м;</w:t>
      </w:r>
    </w:p>
    <w:p w:rsidR="00E83583" w:rsidRDefault="00E83583" w:rsidP="00E83583">
      <w:pPr>
        <w:pStyle w:val="HTML"/>
        <w:suppressAutoHyphens/>
        <w:ind w:firstLine="1134"/>
        <w:jc w:val="both"/>
        <w:rPr>
          <w:rFonts w:ascii="Times New Roman" w:hAnsi="Times New Roman"/>
          <w:sz w:val="28"/>
          <w:szCs w:val="28"/>
        </w:rPr>
      </w:pPr>
      <w:r>
        <w:rPr>
          <w:rFonts w:ascii="Times New Roman" w:hAnsi="Times New Roman"/>
          <w:sz w:val="28"/>
          <w:szCs w:val="28"/>
        </w:rPr>
        <w:t>от пчелиных ульев - не менее 10 м;</w:t>
      </w:r>
    </w:p>
    <w:p w:rsidR="00E83583" w:rsidRDefault="00E83583" w:rsidP="00E83583">
      <w:pPr>
        <w:pStyle w:val="HTML"/>
        <w:suppressAutoHyphens/>
        <w:ind w:firstLine="1134"/>
        <w:jc w:val="both"/>
        <w:rPr>
          <w:rFonts w:ascii="Times New Roman" w:hAnsi="Times New Roman"/>
          <w:sz w:val="28"/>
          <w:szCs w:val="28"/>
        </w:rPr>
      </w:pPr>
      <w:r>
        <w:rPr>
          <w:rFonts w:ascii="Times New Roman" w:hAnsi="Times New Roman"/>
          <w:sz w:val="28"/>
          <w:szCs w:val="28"/>
        </w:rPr>
        <w:t>от изолированного входа в строение для содержания мелких домашних животных до входа в дом – 7 м;</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минимальное расстояние от хозяйственных построек до окон жилого дома, расположенного на соседнем земельном участке – 6 м;</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размещение хозяйственных, одиночных или двойных построек для скота и птицы на расстоянии от окон жилых помещений дома – не менее 15 м; до 8 блоков - не менее 25 м;</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расстояние от помещений (сооружений) для содержания и разведения животных до объектов жилой застройки: от 10 м до 40 м;</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расстояние от мусоросборников, дворовых туалетов от границ участка домовладения – не менее 4 м;</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размещение дворовых туалетов от окон жилых помещений дома – 12 м.</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4.3. предельное количество этажей или предельную высоту зданий, строений, сооружений:</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- 4 этажа (за исключением детских дошкольных учреждения и детских образовательных учреждений).</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50%</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5. Иные параметры.</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Допускается строительство гаражей по красной линии по специальному согласованию с </w:t>
      </w:r>
      <w:r>
        <w:rPr>
          <w:rFonts w:ascii="Times New Roman" w:hAnsi="Times New Roman"/>
          <w:b/>
          <w:sz w:val="28"/>
          <w:szCs w:val="28"/>
        </w:rPr>
        <w:t>Комитетом по архитектуре и землеустройству Администрации муниципального образования «Вяземский район» Смоленской области</w:t>
      </w:r>
      <w:r>
        <w:rPr>
          <w:rFonts w:ascii="Times New Roman" w:hAnsi="Times New Roman"/>
          <w:sz w:val="28"/>
          <w:szCs w:val="28"/>
        </w:rPr>
        <w:t>.</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Допускается блокировка хозяйственных построек на смежных приусадебных участках по взаимному согласованию собственников жилого дома, а также блокировка хозяйственных построек к основному строению.</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Посадка зеленых насаждений по отношению к инженерным коммуникациям производится в соответствии с СП 42.13330.2016.</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Размещение жилых и хозпостроек на земельном участке производится после согласования с органами местного самоуправления и госнадзорными службами в соответствии с действующими нормами и правилами.</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 xml:space="preserve">5.1) максимальные выступы за красную линию частей зданий, строений сооружений </w:t>
      </w:r>
      <w:r>
        <w:rPr>
          <w:rFonts w:ascii="Times New Roman" w:hAnsi="Times New Roman"/>
          <w:sz w:val="28"/>
          <w:szCs w:val="28"/>
        </w:rPr>
        <w:t>устанавливаются в соответствии со статьей 25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максимальная высота зданий, строений, сооружений</w:t>
      </w:r>
      <w:r>
        <w:rPr>
          <w:rFonts w:ascii="Times New Roman" w:hAnsi="Times New Roman"/>
          <w:sz w:val="28"/>
          <w:szCs w:val="28"/>
        </w:rPr>
        <w:t xml:space="preserve"> (за исключением детских дошкольных учреждения и детских образовательных учреждений) на территории земельных участков устанавливается в соответствии со статьей 26 части II настоящих Правил, но не более 18 м;</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5.2) максимальная общая площадь объектов капитального строительства</w:t>
      </w:r>
      <w:r>
        <w:rPr>
          <w:rFonts w:ascii="Times New Roman" w:hAnsi="Times New Roman"/>
          <w:sz w:val="28"/>
          <w:szCs w:val="28"/>
        </w:rPr>
        <w:t xml:space="preserve"> нежилого назначения (за исключением детских дошкольных учреждения и детских образовательных учреждений) – не устанавливается;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5.3) максимальный класс опасности (по санитарной классификации) объектов капитального строительства</w:t>
      </w:r>
      <w:r>
        <w:rPr>
          <w:rFonts w:ascii="Times New Roman" w:hAnsi="Times New Roman"/>
          <w:sz w:val="28"/>
          <w:szCs w:val="28"/>
        </w:rPr>
        <w:t>, размещаемых на территории зоны, - V;</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5.4) минимальные размеры озелененной территории земельных участков</w:t>
      </w:r>
      <w:r>
        <w:rPr>
          <w:rFonts w:ascii="Times New Roman" w:hAnsi="Times New Roman"/>
          <w:sz w:val="28"/>
          <w:szCs w:val="28"/>
        </w:rPr>
        <w:t xml:space="preserve"> (за исключением детских дошкольных учреждения и детских образовательных учреждений) устанавливаются в соответствии со статьей 27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5.5) минимальное количество машино-мест для хранения индивидуального автотранспорта на территории земельных участков устанавливается в соответствии со статьей 28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5.6) минимальное количество мест на погрузо-разгрузочных площадках на территории земельных участков устанавливается в соответствии со статьей 29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5.7) минимальное количество мест для хранения (технологического отстоя) грузового автотранспорта на территории земельных участков устанавливается в соответствии со статьей 30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5.8) площадь озелененной территории квартала (микрорайона)</w:t>
      </w:r>
      <w:r>
        <w:rPr>
          <w:rFonts w:ascii="Times New Roman" w:hAnsi="Times New Roman"/>
          <w:sz w:val="28"/>
          <w:szCs w:val="28"/>
        </w:rPr>
        <w:t xml:space="preserve"> не менее 6 м</w:t>
      </w:r>
      <w:r>
        <w:rPr>
          <w:rFonts w:ascii="Times New Roman" w:hAnsi="Times New Roman"/>
          <w:sz w:val="28"/>
          <w:szCs w:val="28"/>
          <w:vertAlign w:val="superscript"/>
        </w:rPr>
        <w:t>2</w:t>
      </w:r>
      <w:r>
        <w:rPr>
          <w:rFonts w:ascii="Times New Roman" w:hAnsi="Times New Roman"/>
          <w:sz w:val="28"/>
          <w:szCs w:val="28"/>
        </w:rPr>
        <w:t xml:space="preserve"> на одного человека или не менее 25% площади квартала (микрорайона).</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6.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w:t>
      </w:r>
      <w:r>
        <w:rPr>
          <w:rFonts w:ascii="Times New Roman" w:hAnsi="Times New Roman"/>
          <w:sz w:val="28"/>
          <w:szCs w:val="28"/>
        </w:rPr>
        <w:lastRenderedPageBreak/>
        <w:t>использования и застройки территории указанного земельного участка определяется совокупностью требований, указанных в настоящей статье (соответственно зоне), и ограничений, указанных в главе 3 части II Правил. При этом при совпадении ограничений, относящихся к одной и той же территории, применяется норма акта, имеющего наибольшую юридическую силу.</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7. В случае если земельный участок и объект капитального строительства расположены в границах планируемых территорий общего пользования, по результатам разработки проектов планировки, проектов межевания и рабочего проектирования автодорог общего пользования, такие земельные участки и объекты капитального строительства подлежат изъятию для муниципальных нужд полностью или частично в соответствии с процедурами, предусмотренными Гражданским, Жилищным и Земельным кодексами. Изъятие земельных участков проводится в составе работ по реализации предложений «Генерального плана Вязьма-Брянского сельского поселения». В дальнейшем изменяются границы территориальной зоны.</w:t>
      </w:r>
    </w:p>
    <w:p w:rsidR="00E83583" w:rsidRDefault="00E83583" w:rsidP="00E83583">
      <w:pPr>
        <w:tabs>
          <w:tab w:val="left" w:pos="708"/>
        </w:tabs>
        <w:suppressAutoHyphens/>
        <w:autoSpaceDE w:val="0"/>
        <w:autoSpaceDN w:val="0"/>
        <w:adjustRightInd w:val="0"/>
        <w:spacing w:before="120"/>
        <w:ind w:firstLine="709"/>
        <w:jc w:val="both"/>
        <w:outlineLvl w:val="3"/>
        <w:rPr>
          <w:rFonts w:ascii="Times New Roman" w:hAnsi="Times New Roman"/>
          <w:sz w:val="28"/>
          <w:szCs w:val="28"/>
        </w:rPr>
      </w:pPr>
      <w:bookmarkStart w:id="73" w:name="_Toc533584557"/>
      <w:bookmarkStart w:id="74" w:name="_Toc491084928"/>
      <w:bookmarkStart w:id="75" w:name="_Toc488393929"/>
      <w:bookmarkStart w:id="76" w:name="_Toc474760570"/>
      <w:bookmarkStart w:id="77" w:name="_Toc461376056"/>
      <w:r>
        <w:rPr>
          <w:rFonts w:ascii="Times New Roman" w:hAnsi="Times New Roman"/>
          <w:b/>
          <w:bCs/>
          <w:sz w:val="28"/>
          <w:szCs w:val="28"/>
        </w:rPr>
        <w:t>Статья 34. Градостроительный регламент зоны застройки среднеэтажными жилыми домами – Ж.3,</w:t>
      </w:r>
      <w:r>
        <w:rPr>
          <w:rFonts w:ascii="Times New Roman" w:hAnsi="Times New Roman"/>
          <w:sz w:val="28"/>
          <w:szCs w:val="28"/>
        </w:rPr>
        <w:t xml:space="preserve"> с включением объектов социально-культурного и коммунально-бытового назначения, связанных с проживанием граждан, а также объектов инженерной инфраструктуры (виды разрешенного использования и предельные параметры)</w:t>
      </w:r>
      <w:bookmarkEnd w:id="73"/>
      <w:bookmarkEnd w:id="74"/>
      <w:bookmarkEnd w:id="75"/>
      <w:bookmarkEnd w:id="76"/>
      <w:bookmarkEnd w:id="77"/>
    </w:p>
    <w:p w:rsidR="00E83583" w:rsidRDefault="00E83583" w:rsidP="00E83583">
      <w:pPr>
        <w:tabs>
          <w:tab w:val="left" w:pos="708"/>
        </w:tabs>
        <w:suppressAutoHyphens/>
        <w:ind w:firstLine="709"/>
        <w:jc w:val="both"/>
        <w:rPr>
          <w:rFonts w:ascii="Times New Roman" w:hAnsi="Times New Roman"/>
          <w:sz w:val="28"/>
          <w:szCs w:val="28"/>
          <w:u w:val="single"/>
        </w:rPr>
      </w:pPr>
      <w:r>
        <w:rPr>
          <w:rFonts w:ascii="Times New Roman" w:hAnsi="Times New Roman"/>
          <w:sz w:val="28"/>
          <w:szCs w:val="28"/>
          <w:u w:val="single"/>
        </w:rPr>
        <w:t>Цели выделения зоны:</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развитие на основе существующих и вновь осваиваемых территорий среднеэтажной жилой застройки зон комфортного жилья;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развитие сферы социального и культурно-бытового обслуживания, обеспечивающей потребности жителей указанных территорий;</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создание условий для размещения необходимых объектов инженерной и транспортной инфраструктур.</w:t>
      </w:r>
    </w:p>
    <w:p w:rsidR="00E83583" w:rsidRDefault="00E83583" w:rsidP="00E83583">
      <w:pPr>
        <w:tabs>
          <w:tab w:val="left" w:pos="708"/>
        </w:tabs>
        <w:suppressAutoHyphens/>
        <w:autoSpaceDE w:val="0"/>
        <w:autoSpaceDN w:val="0"/>
        <w:adjustRightInd w:val="0"/>
        <w:ind w:firstLine="709"/>
        <w:jc w:val="both"/>
        <w:rPr>
          <w:rFonts w:ascii="Times New Roman" w:hAnsi="Times New Roman"/>
          <w:i/>
          <w:sz w:val="28"/>
          <w:szCs w:val="28"/>
        </w:rPr>
      </w:pPr>
      <w:r>
        <w:rPr>
          <w:rFonts w:ascii="Times New Roman" w:hAnsi="Times New Roman"/>
          <w:i/>
          <w:sz w:val="28"/>
          <w:szCs w:val="28"/>
        </w:rPr>
        <w:t>Код (числовое обозначение) вида разрешенного использования земельного участка – согласно классификатору видов разрешенного использования земельных участков (Приказа Минэкономразвития России от 01.09.2014 №540).</w:t>
      </w:r>
    </w:p>
    <w:p w:rsidR="00E83583" w:rsidRDefault="00E83583" w:rsidP="00E83583">
      <w:pPr>
        <w:tabs>
          <w:tab w:val="left" w:pos="708"/>
        </w:tabs>
        <w:suppressAutoHyphens/>
        <w:autoSpaceDE w:val="0"/>
        <w:autoSpaceDN w:val="0"/>
        <w:adjustRightInd w:val="0"/>
        <w:ind w:firstLine="709"/>
        <w:jc w:val="both"/>
        <w:rPr>
          <w:rFonts w:ascii="Times New Roman" w:hAnsi="Times New Roman"/>
          <w:i/>
          <w:sz w:val="28"/>
          <w:szCs w:val="28"/>
        </w:rPr>
      </w:pPr>
      <w:r>
        <w:rPr>
          <w:rFonts w:ascii="Times New Roman" w:hAnsi="Times New Roman"/>
          <w:i/>
          <w:sz w:val="28"/>
          <w:szCs w:val="28"/>
        </w:rPr>
        <w:t>&lt;1&gt; Текстовое наименование вида разрешенного использования земельного участка и его код (числовое обозначение) являются равнозначными.</w:t>
      </w:r>
    </w:p>
    <w:p w:rsidR="00E83583" w:rsidRDefault="00E83583" w:rsidP="00E83583">
      <w:pPr>
        <w:tabs>
          <w:tab w:val="left" w:pos="708"/>
        </w:tabs>
        <w:suppressAutoHyphens/>
        <w:autoSpaceDE w:val="0"/>
        <w:autoSpaceDN w:val="0"/>
        <w:adjustRightInd w:val="0"/>
        <w:spacing w:before="120" w:after="120"/>
        <w:ind w:firstLine="709"/>
        <w:jc w:val="both"/>
        <w:rPr>
          <w:rFonts w:ascii="Times New Roman" w:hAnsi="Times New Roman"/>
          <w:b/>
          <w:sz w:val="28"/>
          <w:szCs w:val="28"/>
        </w:rPr>
      </w:pPr>
      <w:r>
        <w:rPr>
          <w:rFonts w:ascii="Times New Roman" w:hAnsi="Times New Roman"/>
          <w:b/>
          <w:sz w:val="28"/>
          <w:szCs w:val="28"/>
        </w:rPr>
        <w:t>1. Основные и условно разрешенные виды использования земельных участков и объектов капитального строительства</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73"/>
        <w:gridCol w:w="3401"/>
        <w:gridCol w:w="4817"/>
        <w:gridCol w:w="709"/>
      </w:tblGrid>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№п/п</w:t>
            </w:r>
          </w:p>
        </w:tc>
        <w:tc>
          <w:tcPr>
            <w:tcW w:w="3402"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 вида разрешенного использования земельных участков и объектов капитального строительства</w:t>
            </w:r>
          </w:p>
        </w:tc>
        <w:tc>
          <w:tcPr>
            <w:tcW w:w="4819"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Описание вида разрешенного использования земельного участка</w:t>
            </w:r>
          </w:p>
        </w:tc>
        <w:tc>
          <w:tcPr>
            <w:tcW w:w="709"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Код</w:t>
            </w:r>
            <w:r>
              <w:rPr>
                <w:rFonts w:ascii="Times New Roman" w:eastAsia="Times New Roman" w:hAnsi="Times New Roman"/>
                <w:b/>
                <w:sz w:val="24"/>
                <w:szCs w:val="24"/>
                <w:lang w:val="en-US" w:eastAsia="ru-RU"/>
              </w:rPr>
              <w:t xml:space="preserve"> &lt;1&gt;</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3402"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4819"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709"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r>
      <w:tr w:rsidR="00E83583" w:rsidTr="003E6FB3">
        <w:trPr>
          <w:jc w:val="center"/>
        </w:trPr>
        <w:tc>
          <w:tcPr>
            <w:tcW w:w="9604" w:type="dxa"/>
            <w:gridSpan w:val="4"/>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Основные виды разрешенного использования</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Среднеэтажная жилая застройка</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многоквартирные жилые дома (до 8 этажей включительно)</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Малоэтажная многоквартирная жилая застройка</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многоквартирные жилые дома (до 4 этажей включительно)</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Обслуживание жилой застройки</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жилищно-эксплуатационные службы &lt;*&gt; &lt;**&gt;.</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Социальное обслуживание</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для размещения отделений почты и телеграфа;</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Бытовое обслуживание</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бытового обслуживания (парикмахерские, косметические кабинеты, фотоателье, приемные пункты прачечных и химчисток и т.д.) &lt;*&gt; &lt;**&gt;;</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коммерческие объекты, связанные с обслуживанием населения (нотариальные конторы, ломбарды, юридические консультации, агентства недвижимости, туристические агентства, дискотеки, залы компьютерных игр и т.д.) &lt;*&gt;.</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b/>
                <w:sz w:val="24"/>
                <w:szCs w:val="24"/>
                <w:u w:val="single"/>
                <w:lang w:eastAsia="ru-RU"/>
              </w:rPr>
            </w:pPr>
            <w:r>
              <w:rPr>
                <w:rFonts w:ascii="Times New Roman" w:eastAsia="Times New Roman" w:hAnsi="Times New Roman"/>
                <w:sz w:val="24"/>
                <w:szCs w:val="24"/>
                <w:lang w:eastAsia="ru-RU"/>
              </w:rPr>
              <w:t>Здравоохранение</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для оказания гражданам медицинской помощи (пункты оказания первой медицинской помощи, медицинские кабинеты, аптеки, молочные кухни, фельдшерско-акушерские пункты, офисы семейного врача, аптеки и т.д.) &lt;*&gt; &lt;**&gt;</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Амбулаторно-поликлиническое обслуживание</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пункты оказания первой медицинской помощи, медицинские кабинеты, аптеки, молочные кухни, фельдшерско-акушерские пункты, офисы семейного врача, аптеки и т.д.</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3.4.1.</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Стационарное медицинское обслуживание</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больницы</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3.4.2.</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Образование и просвещение</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дошкольные учреждения;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образовательные учреждения;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 объекты дошкольного воспитания;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школы общеобразовательные (начальные и средние).</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Дошкольное, начальное и среднее общее образование</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дошкольные учреждения;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образовательные учреждения;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 объекты дошкольного воспитания;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школы общеобразовательные (начальные и средние).</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3.5.1.</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Среднее и высшее профессиональное образование</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колледжи, профессиональные училища, ВУЗы.</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3.5.2.</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Культурное развитие</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культуры и искусства, связанных с проживанием населения (библиотеки, музыкальные, художественные, хореографические школы и студий, дома творчества и т.д.) &lt;*&gt; &lt;**&gt;</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Деловое управление</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Магазины</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розничной торговли &lt;*&gt; &lt;**&gt;;</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магазины товаров первой необходимости общей площадью не более 150 м².</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Банковская и страховая деятельность</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финансово-кредитные объекты &lt;*&gt; &lt;**&gt;;</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страхования &lt;*&gt; &lt;**&gt;.</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16.</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Общественное питание</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общественного питания (рестораны, столовые, кафе, закусочные, бары) с количеством посадочных мест до 50 &lt;*&gt; &lt;**&gt;.</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Земельные участки (территории) общего пользования</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парки, скверы, озеленение и элементы благоустройства, территории общего пользования;</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аллеи, малые архитектурные формы, набережные и др.;</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12.0.</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highlight w:val="green"/>
                <w:lang w:eastAsia="ru-RU"/>
              </w:rPr>
            </w:pPr>
            <w:r>
              <w:rPr>
                <w:rFonts w:ascii="Times New Roman" w:eastAsia="Times New Roman" w:hAnsi="Times New Roman"/>
                <w:sz w:val="24"/>
                <w:szCs w:val="24"/>
                <w:lang w:eastAsia="ru-RU"/>
              </w:rPr>
              <w:t>Коммунальное обслуживание</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распределительные пункты и подстанций, трансформаторные подстанции, блок-модульные котельные, насосные станций перекачки, центральных и индивидуальных тепловых пунктов;</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линий электропередач и тепловых сетей (переходных пунктов и опор воздушных ЛЭП, кабельных киосков, павильонов камер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повысительные водопроводные насосные станции, водонапорные башни, водомерные узлы, водозаборные скважины;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очистные сооружения поверхностного стока и локальные очистные сооружения;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канализационные насосные станции;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канализационных сетей (павильоны шахт, скважины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газораспределительные пункты.</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r>
      <w:tr w:rsidR="00E83583" w:rsidTr="003E6FB3">
        <w:trPr>
          <w:jc w:val="center"/>
        </w:trPr>
        <w:tc>
          <w:tcPr>
            <w:tcW w:w="9604"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Вспомогательные виды разрешенного использования</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Обслуживание жилой застройки</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хозяйственные постройки (мастерские, сараи, гаражи, теплицы, бани и пр.);</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индивидуальные резервуары для хранения воды, скважины для забора воды, индивидуальные колодцы;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открытые гостевые (бесплатные) автостоянки;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отдельно стоящие или встроенные в жилые дома гаражи или открытые автостоянки, но не </w:t>
            </w:r>
            <w:r>
              <w:rPr>
                <w:rFonts w:ascii="Times New Roman" w:eastAsia="Times New Roman" w:hAnsi="Times New Roman"/>
                <w:sz w:val="24"/>
                <w:szCs w:val="24"/>
                <w:lang w:eastAsia="ru-RU"/>
              </w:rPr>
              <w:lastRenderedPageBreak/>
              <w:t>более чем на 2 легковых автомобиля на 1 земельный участок, связанные с проживанием людей;</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площадки для сбора мусора.</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2.7.</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Ведение огородничества</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огороды;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группы сараев для скота и птицы (от 8 до 30 блоков) за пределами жилой зоны.</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13.1.</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Питомники</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теплицы, оранжереи.</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p>
        </w:tc>
      </w:tr>
      <w:tr w:rsidR="00E83583" w:rsidTr="003E6FB3">
        <w:trPr>
          <w:jc w:val="center"/>
        </w:trPr>
        <w:tc>
          <w:tcPr>
            <w:tcW w:w="9604"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Условно разрешенные виды использования</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Религиозное использование</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культовые объекты &lt;*&gt;.</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Обеспечение научной деятельности</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опытные станции.</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деятельности в области гидрометеорологии и смежных с ней областях</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метеостанции</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3.9.1.</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Ветеринарное обслуживание</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ветеринарные поликлиники, станции без содержания животных &lt;*&gt; &lt;**&gt;;</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приюты для животных.</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Амбулаторное ветеринарное обслуживание</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3.10.1.</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Приюты для животных</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предназначенных для оказания ветеринарных услуг в стационаре.</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3.10.2.</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Обеспечение внутреннего правопорядка</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охраны общественного порядка &lt;*&gt;;</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гражданской обороны и предотвращения чрезвычайных ситуаций.</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Предпринимательство</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строения для занятий индивидуальной трудовой деятельностью (без нарушения принципов добрососедства и не обремененных санитарно-защитной зоной)</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физкультурно-спортивные комплексы без включения в их состав открытых спортивных сооружений с трибунами для размещения зрителей.</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Бытовое обслуживание</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бани общего пользования;</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Связь</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почтовой, телефонной и сотовой связи, радио и телекоммуникаций</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индивидуального жилищного строительства</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индивидуальные жилые дома коттеджного типа;</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индивидуальные жилые дома (1 - 3 этажа) с приусадебными земельными участками с возможностью содержания домашнего скота и птицы, согласно установленным </w:t>
            </w:r>
            <w:r>
              <w:rPr>
                <w:rFonts w:ascii="Times New Roman" w:eastAsia="Times New Roman" w:hAnsi="Times New Roman"/>
                <w:sz w:val="24"/>
                <w:szCs w:val="24"/>
                <w:lang w:eastAsia="ru-RU"/>
              </w:rPr>
              <w:lastRenderedPageBreak/>
              <w:t>ограничениям.</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2.1</w:t>
            </w:r>
          </w:p>
        </w:tc>
      </w:tr>
      <w:tr w:rsidR="00E83583" w:rsidTr="003E6FB3">
        <w:trPr>
          <w:jc w:val="center"/>
        </w:trPr>
        <w:tc>
          <w:tcPr>
            <w:tcW w:w="67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34.</w:t>
            </w:r>
          </w:p>
        </w:tc>
        <w:tc>
          <w:tcPr>
            <w:tcW w:w="340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ведения личного подсобного хозяйства</w:t>
            </w:r>
          </w:p>
        </w:tc>
        <w:tc>
          <w:tcPr>
            <w:tcW w:w="481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индивидуальные жилые дома;</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личные подсобные хозяйства;</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сады, огороды;</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теплицы, оранжереи индивидуального пользования;</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стоянки индивидуального легкового автотранспорта &lt;*&gt;.</w:t>
            </w:r>
          </w:p>
        </w:tc>
        <w:tc>
          <w:tcPr>
            <w:tcW w:w="709"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bl>
    <w:p w:rsidR="00E83583" w:rsidRDefault="00E83583" w:rsidP="00E83583">
      <w:pPr>
        <w:tabs>
          <w:tab w:val="left" w:pos="708"/>
        </w:tabs>
        <w:suppressAutoHyphens/>
        <w:autoSpaceDE w:val="0"/>
        <w:autoSpaceDN w:val="0"/>
        <w:adjustRightInd w:val="0"/>
        <w:spacing w:before="120"/>
        <w:ind w:firstLine="709"/>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Объекты видов использования, отмеченных в пункте 1 настоящей статьи знаком &lt;*&gt;, могут размещаться только на земельных участках, непосредственно примыкающих к красным линиям улиц, дорог, площадей, проездов, набережных, бульваров, являющихся территориями общего пользования, за исключением внутриквартальных проездов, при отсутствии норм законодательства, запрещающих их размещение.</w:t>
      </w:r>
    </w:p>
    <w:p w:rsidR="00E83583" w:rsidRDefault="00E83583" w:rsidP="00E83583">
      <w:pPr>
        <w:keepNext/>
        <w:keepLines/>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Вспомогательные виды разрешенного использования земельных участков и объектов капитального строительства определяются в соответствии со статьей 21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u w:val="single"/>
        </w:rPr>
      </w:pPr>
      <w:r>
        <w:rPr>
          <w:rFonts w:ascii="Times New Roman" w:hAnsi="Times New Roman"/>
          <w:b/>
          <w:sz w:val="28"/>
          <w:szCs w:val="28"/>
          <w:u w:val="single"/>
        </w:rPr>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4.1. предельные (минимальные и (или) максимальные) размеры земельных участков, в том числе их площадь:</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1) минимальная площадь земельных участков: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для размещения блок секции блокированного жилого дома - 300 квадратных метров;</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для размещения объектов иных видов разрешенного использования – параметр не подлежит ограничению;</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2) максимальная площадь земельных участков: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для размещения блок секции блокированного жилого дома - 600 квадратных метров;</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для размещения объектов иных видов разрешенного использования – параметр не подлежит ограничению;</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Courier New" w:hAnsi="Times New Roman"/>
          <w:color w:val="000000"/>
          <w:sz w:val="28"/>
          <w:szCs w:val="28"/>
          <w:lang w:eastAsia="ru-RU"/>
        </w:rPr>
      </w:pPr>
      <w:r>
        <w:rPr>
          <w:rFonts w:ascii="Times New Roman" w:eastAsia="Courier New" w:hAnsi="Times New Roman"/>
          <w:color w:val="000000"/>
          <w:sz w:val="28"/>
          <w:szCs w:val="28"/>
          <w:lang w:eastAsia="ru-RU"/>
        </w:rPr>
        <w:t>минимальный отступ от красной линии улиц – 5 м; от красной линии проездов – 3 м;</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Courier New" w:hAnsi="Times New Roman"/>
          <w:color w:val="000000"/>
          <w:sz w:val="28"/>
          <w:szCs w:val="28"/>
          <w:lang w:eastAsia="ru-RU"/>
        </w:rPr>
      </w:pPr>
      <w:r>
        <w:rPr>
          <w:rFonts w:ascii="Times New Roman" w:eastAsia="Courier New" w:hAnsi="Times New Roman"/>
          <w:color w:val="000000"/>
          <w:sz w:val="28"/>
          <w:szCs w:val="28"/>
          <w:lang w:eastAsia="ru-RU"/>
        </w:rPr>
        <w:t>– минимальное расстояние между отдельно стоящими зданиями при соблюдении противопожарных требований – 6 м;</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Courier New" w:hAnsi="Times New Roman"/>
          <w:color w:val="000000"/>
          <w:sz w:val="28"/>
          <w:szCs w:val="28"/>
          <w:lang w:eastAsia="ru-RU"/>
        </w:rPr>
      </w:pPr>
      <w:r>
        <w:rPr>
          <w:rFonts w:ascii="Times New Roman" w:eastAsia="Courier New" w:hAnsi="Times New Roman"/>
          <w:color w:val="000000"/>
          <w:sz w:val="28"/>
          <w:szCs w:val="28"/>
          <w:lang w:eastAsia="ru-RU"/>
        </w:rPr>
        <w:lastRenderedPageBreak/>
        <w:t xml:space="preserve">– минимальное расстояние здания общеобразовательного учреждения от красной линии не менее </w:t>
      </w:r>
      <w:smartTag w:uri="urn:schemas-microsoft-com:office:smarttags" w:element="metricconverter">
        <w:smartTagPr>
          <w:attr w:name="ProductID" w:val="25 м"/>
        </w:smartTagPr>
        <w:r>
          <w:rPr>
            <w:rFonts w:ascii="Times New Roman" w:eastAsia="Courier New" w:hAnsi="Times New Roman"/>
            <w:color w:val="000000"/>
            <w:sz w:val="28"/>
            <w:szCs w:val="28"/>
            <w:lang w:eastAsia="ru-RU"/>
          </w:rPr>
          <w:t>25 м</w:t>
        </w:r>
      </w:smartTag>
      <w:r>
        <w:rPr>
          <w:rFonts w:ascii="Times New Roman" w:eastAsia="Courier New" w:hAnsi="Times New Roman"/>
          <w:color w:val="000000"/>
          <w:sz w:val="28"/>
          <w:szCs w:val="28"/>
          <w:lang w:eastAsia="ru-RU"/>
        </w:rPr>
        <w:t>.</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4.3. предельное количество этажей или предельную высоту зданий, строений, сооружений:</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- 8 этажей (за исключением детских дошкольных учреждения и детских образовательных учреждений).</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50%.</w:t>
      </w:r>
    </w:p>
    <w:p w:rsidR="00E83583" w:rsidRDefault="00E83583" w:rsidP="00E83583">
      <w:pPr>
        <w:pStyle w:val="HTML"/>
        <w:suppressAutoHyphens/>
        <w:ind w:firstLine="709"/>
        <w:jc w:val="both"/>
        <w:rPr>
          <w:rFonts w:ascii="Times New Roman" w:hAnsi="Times New Roman"/>
          <w:i/>
          <w:sz w:val="28"/>
          <w:szCs w:val="28"/>
        </w:rPr>
      </w:pP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5. Иные параметры.</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 xml:space="preserve">5.1) максимальные выступы за красную линию частей зданий, строений сооружений </w:t>
      </w:r>
      <w:r>
        <w:rPr>
          <w:rFonts w:ascii="Times New Roman" w:hAnsi="Times New Roman"/>
          <w:sz w:val="28"/>
          <w:szCs w:val="28"/>
        </w:rPr>
        <w:t>устанавливаются в соответствии со статьей 25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5.2) максимальная общая площадь объектов капитального строительства</w:t>
      </w:r>
      <w:r>
        <w:rPr>
          <w:rFonts w:ascii="Times New Roman" w:hAnsi="Times New Roman"/>
          <w:sz w:val="28"/>
          <w:szCs w:val="28"/>
        </w:rPr>
        <w:t xml:space="preserve"> нежилого назначения на территории земельных участков не устанавливается, жилого назначения определяется по заданию на проектирование;</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5.3) максимальный класс опасности (по санитарной классификации) объектов капитального строительства</w:t>
      </w:r>
      <w:r>
        <w:rPr>
          <w:rFonts w:ascii="Times New Roman" w:hAnsi="Times New Roman"/>
          <w:sz w:val="28"/>
          <w:szCs w:val="28"/>
        </w:rPr>
        <w:t>, размещаемых на территории зоны, - V;</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5.4) минимальные размеры озелененной территории земельных участков</w:t>
      </w:r>
      <w:r>
        <w:rPr>
          <w:rFonts w:ascii="Times New Roman" w:hAnsi="Times New Roman"/>
          <w:sz w:val="28"/>
          <w:szCs w:val="28"/>
        </w:rPr>
        <w:t xml:space="preserve"> (за исключением детских дошкольных учреждения и детских образовательных учреждений) устанавливаются в соответствии со статьей 27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5.5) минимальное количество машино-мест для хранения индивидуального автотранспорта на территории земельных участков устанавливается в соответствии со статьей 28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5.6) минимальное количество мест на погрузо-разгрузочных площадках на территории земельных участков устанавливается в соответствии со статьей 29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5.7) минимальное количество мест для хранения (технологического отстоя) грузового автотранспорта на территории земельных участков устанавливается в соответствии со статьей 30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5.8) площадь озелененной территории квартала (микрорайона)</w:t>
      </w:r>
      <w:r>
        <w:rPr>
          <w:rFonts w:ascii="Times New Roman" w:hAnsi="Times New Roman"/>
          <w:sz w:val="28"/>
          <w:szCs w:val="28"/>
        </w:rPr>
        <w:t xml:space="preserve"> не менее 6 м</w:t>
      </w:r>
      <w:r>
        <w:rPr>
          <w:rFonts w:ascii="Times New Roman" w:hAnsi="Times New Roman"/>
          <w:sz w:val="28"/>
          <w:szCs w:val="28"/>
          <w:vertAlign w:val="superscript"/>
        </w:rPr>
        <w:t>2</w:t>
      </w:r>
      <w:r>
        <w:rPr>
          <w:rFonts w:ascii="Times New Roman" w:hAnsi="Times New Roman"/>
          <w:sz w:val="28"/>
          <w:szCs w:val="28"/>
        </w:rPr>
        <w:t xml:space="preserve"> на одного человека или не менее 25% площади квартала (микрорайона);</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lastRenderedPageBreak/>
        <w:t>5.9) коэффициент использования земельного участка</w:t>
      </w:r>
      <w:r>
        <w:rPr>
          <w:rFonts w:ascii="Times New Roman" w:hAnsi="Times New Roman"/>
          <w:sz w:val="28"/>
          <w:szCs w:val="28"/>
        </w:rPr>
        <w:t xml:space="preserve"> в границах территории – 0,6.</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6.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(соответственно зоне), и ограничений, указанных в главе 3 части II Правил. При этом при совпадении ограничений, относящихся к одной и той же территории, применяется норма акта, имеющего наибольшую юридическую силу.</w:t>
      </w:r>
    </w:p>
    <w:p w:rsidR="00E83583" w:rsidRDefault="00E83583" w:rsidP="00E83583">
      <w:pPr>
        <w:pStyle w:val="4"/>
        <w:keepNext w:val="0"/>
        <w:tabs>
          <w:tab w:val="left" w:pos="708"/>
        </w:tabs>
        <w:suppressAutoHyphens/>
        <w:spacing w:before="120" w:after="120"/>
        <w:ind w:firstLine="709"/>
        <w:jc w:val="both"/>
        <w:rPr>
          <w:rFonts w:ascii="Times New Roman" w:hAnsi="Times New Roman"/>
        </w:rPr>
      </w:pPr>
      <w:bookmarkStart w:id="78" w:name="_Toc533584558"/>
      <w:r>
        <w:rPr>
          <w:rFonts w:ascii="Times New Roman" w:hAnsi="Times New Roman"/>
        </w:rPr>
        <w:t>§ 3. Общественно-деловые зоны</w:t>
      </w:r>
      <w:bookmarkEnd w:id="78"/>
    </w:p>
    <w:p w:rsidR="00E83583" w:rsidRDefault="00E83583" w:rsidP="00E83583">
      <w:pPr>
        <w:tabs>
          <w:tab w:val="left" w:pos="708"/>
        </w:tabs>
        <w:suppressAutoHyphens/>
        <w:autoSpaceDE w:val="0"/>
        <w:autoSpaceDN w:val="0"/>
        <w:adjustRightInd w:val="0"/>
        <w:ind w:firstLine="709"/>
        <w:jc w:val="both"/>
        <w:outlineLvl w:val="3"/>
        <w:rPr>
          <w:rFonts w:ascii="Times New Roman" w:hAnsi="Times New Roman"/>
          <w:sz w:val="28"/>
          <w:szCs w:val="28"/>
        </w:rPr>
      </w:pPr>
      <w:bookmarkStart w:id="79" w:name="_Toc533584559"/>
      <w:r>
        <w:rPr>
          <w:rFonts w:ascii="Times New Roman" w:eastAsia="Times New Roman" w:hAnsi="Times New Roman"/>
          <w:b/>
          <w:sz w:val="28"/>
          <w:szCs w:val="28"/>
        </w:rPr>
        <w:t>Статья 35. Градостроительный регламент зоны делового,</w:t>
      </w:r>
      <w:r>
        <w:rPr>
          <w:rStyle w:val="30"/>
          <w:rFonts w:eastAsia="Calibri"/>
          <w:sz w:val="28"/>
          <w:szCs w:val="28"/>
        </w:rPr>
        <w:t xml:space="preserve"> общественного и коммерческого назначения – О.1</w:t>
      </w:r>
      <w:r>
        <w:rPr>
          <w:rFonts w:ascii="Times New Roman" w:hAnsi="Times New Roman"/>
          <w:sz w:val="28"/>
          <w:szCs w:val="28"/>
        </w:rPr>
        <w:t xml:space="preserve"> с включением объектов инженерной инфраструктуры (виды разрешенного использования и предельные параметры).</w:t>
      </w:r>
      <w:bookmarkEnd w:id="79"/>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u w:val="single"/>
        </w:rPr>
      </w:pPr>
      <w:r>
        <w:rPr>
          <w:rFonts w:ascii="Times New Roman" w:hAnsi="Times New Roman"/>
          <w:sz w:val="28"/>
          <w:szCs w:val="28"/>
          <w:u w:val="single"/>
        </w:rPr>
        <w:t>Цели выделения зоны:</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развитие существующих и преобразуемых территорий Вязьма-Брянского сельского поселения, предназначенных для размещения общественно-деловых объектов, с формированием на их основе комплексных многофункциональных зон общественно-деловой застройки;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развитие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развитие необходимых объектов инженерной и транспортной инфраструктур.</w:t>
      </w:r>
    </w:p>
    <w:p w:rsidR="00E83583" w:rsidRDefault="00E83583" w:rsidP="00E83583">
      <w:pPr>
        <w:tabs>
          <w:tab w:val="left" w:pos="708"/>
        </w:tabs>
        <w:suppressAutoHyphens/>
        <w:autoSpaceDE w:val="0"/>
        <w:autoSpaceDN w:val="0"/>
        <w:adjustRightInd w:val="0"/>
        <w:ind w:firstLine="709"/>
        <w:jc w:val="both"/>
        <w:rPr>
          <w:rFonts w:ascii="Times New Roman" w:hAnsi="Times New Roman"/>
          <w:i/>
          <w:sz w:val="28"/>
          <w:szCs w:val="28"/>
        </w:rPr>
      </w:pPr>
      <w:r>
        <w:rPr>
          <w:rFonts w:ascii="Times New Roman" w:hAnsi="Times New Roman"/>
          <w:i/>
          <w:sz w:val="28"/>
          <w:szCs w:val="28"/>
        </w:rPr>
        <w:t>Код (числовое обозначение) вида разрешенного использования земельного участка – согласно классификатору видов разрешенного использования земельных участков (Приказа Минэкономразвития России от 01.09.2014 №540).</w:t>
      </w:r>
    </w:p>
    <w:p w:rsidR="00E83583" w:rsidRDefault="00E83583" w:rsidP="00E83583">
      <w:pPr>
        <w:tabs>
          <w:tab w:val="left" w:pos="708"/>
        </w:tabs>
        <w:suppressAutoHyphens/>
        <w:autoSpaceDE w:val="0"/>
        <w:autoSpaceDN w:val="0"/>
        <w:adjustRightInd w:val="0"/>
        <w:ind w:firstLine="709"/>
        <w:jc w:val="both"/>
        <w:rPr>
          <w:rFonts w:ascii="Times New Roman" w:hAnsi="Times New Roman"/>
          <w:i/>
          <w:sz w:val="28"/>
          <w:szCs w:val="28"/>
        </w:rPr>
      </w:pPr>
      <w:r>
        <w:rPr>
          <w:rFonts w:ascii="Times New Roman" w:hAnsi="Times New Roman"/>
          <w:i/>
          <w:sz w:val="28"/>
          <w:szCs w:val="28"/>
        </w:rPr>
        <w:t>&lt;1&gt; Текстовое наименование вида разрешенного использования земельного участка и его код (числовое обозначение) являются равнозначными.</w:t>
      </w:r>
    </w:p>
    <w:p w:rsidR="00E83583" w:rsidRDefault="00E83583" w:rsidP="00E83583">
      <w:pPr>
        <w:tabs>
          <w:tab w:val="left" w:pos="708"/>
        </w:tabs>
        <w:suppressAutoHyphens/>
        <w:autoSpaceDE w:val="0"/>
        <w:autoSpaceDN w:val="0"/>
        <w:adjustRightInd w:val="0"/>
        <w:spacing w:before="60" w:after="60"/>
        <w:ind w:firstLine="709"/>
        <w:jc w:val="both"/>
        <w:rPr>
          <w:rFonts w:ascii="Times New Roman" w:hAnsi="Times New Roman"/>
          <w:b/>
          <w:sz w:val="28"/>
          <w:szCs w:val="28"/>
        </w:rPr>
      </w:pPr>
      <w:r>
        <w:rPr>
          <w:rFonts w:ascii="Times New Roman" w:hAnsi="Times New Roman"/>
          <w:b/>
          <w:sz w:val="28"/>
          <w:szCs w:val="28"/>
        </w:rPr>
        <w:t>1. Основные и условно разрешенные виды использования земельных участков и объектов капитального строительства</w:t>
      </w:r>
    </w:p>
    <w:tbl>
      <w:tblPr>
        <w:tblW w:w="92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16"/>
        <w:gridCol w:w="3081"/>
        <w:gridCol w:w="4536"/>
        <w:gridCol w:w="852"/>
      </w:tblGrid>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№п/п</w:t>
            </w:r>
          </w:p>
        </w:tc>
        <w:tc>
          <w:tcPr>
            <w:tcW w:w="3080"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Наименование вида разрешенного использования земельных </w:t>
            </w:r>
            <w:r>
              <w:rPr>
                <w:rFonts w:ascii="Times New Roman" w:eastAsia="Times New Roman" w:hAnsi="Times New Roman"/>
                <w:b/>
                <w:sz w:val="24"/>
                <w:szCs w:val="24"/>
                <w:lang w:eastAsia="ru-RU"/>
              </w:rPr>
              <w:lastRenderedPageBreak/>
              <w:t>участков и объектов капитального строительства</w:t>
            </w:r>
          </w:p>
        </w:tc>
        <w:tc>
          <w:tcPr>
            <w:tcW w:w="4535"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Описание вида разрешенного использования земельного участка</w:t>
            </w:r>
          </w:p>
        </w:tc>
        <w:tc>
          <w:tcPr>
            <w:tcW w:w="852"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Код</w:t>
            </w:r>
            <w:r>
              <w:rPr>
                <w:rFonts w:ascii="Times New Roman" w:eastAsia="Times New Roman" w:hAnsi="Times New Roman"/>
                <w:b/>
                <w:sz w:val="24"/>
                <w:szCs w:val="24"/>
                <w:lang w:val="en-US" w:eastAsia="ru-RU"/>
              </w:rPr>
              <w:t xml:space="preserve"> &lt;1&gt;</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w:t>
            </w:r>
          </w:p>
        </w:tc>
        <w:tc>
          <w:tcPr>
            <w:tcW w:w="3080"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4535"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852"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r>
      <w:tr w:rsidR="00E83583" w:rsidTr="003E6FB3">
        <w:trPr>
          <w:jc w:val="center"/>
        </w:trPr>
        <w:tc>
          <w:tcPr>
            <w:tcW w:w="9283" w:type="dxa"/>
            <w:gridSpan w:val="4"/>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Основные виды разрешенного использования</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Общественное использование объектов капитального строительства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Содержание данного вида разрешенного использования включает в себя содержание видов разрешенного использования с кодами 3.1 - 3.10.2.</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Бытовое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бытового обслуживания (парикмахерские, косметические кабинеты, фотоателье, фотосалоны, приемные пункты прачечных и химчисток, бани и т.п.)</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Социальное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для размещения отделений почты и телеграфа;</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3.2.</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Среднее и высшее профессиональное образование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профессиональные технические училища;</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колледжи.</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3.5.2.</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Культурное развитие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объекты культуры (клубы, библиотеки, залы, клубы многоцелевого и </w:t>
            </w:r>
            <w:r>
              <w:rPr>
                <w:rFonts w:ascii="Times New Roman" w:eastAsia="Times New Roman" w:hAnsi="Times New Roman"/>
                <w:sz w:val="24"/>
                <w:szCs w:val="24"/>
                <w:lang w:eastAsia="ru-RU"/>
              </w:rPr>
              <w:lastRenderedPageBreak/>
              <w:t>специализированного назначения с ограничением по времени работы и т.д.).</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lastRenderedPageBreak/>
              <w:t>3.6.</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Религиозное использование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культовые объекты &lt;*&gt;.</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3.7.</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Общественное управление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государственные административно-управленческие объекты и некоммерческие организации, не связанные с проживанием населения.</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3.8.</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Предпринимательство</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для предпринимательской деятельности.</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4.0.</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Деловое управление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4.1.</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Рынки</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открытые мини-рынки до 1000 кв. м.</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4.3.</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Магазины</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магазины общей площадью до 1000 кв. м.;</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розничной торговли.</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4.4.</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Банковская и страховая деятельность</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финансово-кредитные объекты &lt;*&gt; &lt;**&gt;;</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страхования &lt;*&gt; &lt;**&gt;.</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4.5.</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Общественное питание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общественного питания (рестораны, столовые, кафе, закусочные, бары) с количеством посадочных мест до 50 &lt;*&gt; &lt;**&gt;.</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4.6.</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Гостиничное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гостиницы</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4.7.</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Отдых (рекреация)</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базы отдыха</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5.0.</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спортивные сооружения</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5.1.</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внутреннего правопорядка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охраны общественного порядка &lt;*&gt;;</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гражданской обороны и предотвращения чрезвычайных ситуаций.</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8.3.</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Земельные участки (территории) общего пользования</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парки, скверы, озеленение и элементы благоустройства, территории общего пользования;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w:t>
            </w:r>
            <w:r>
              <w:rPr>
                <w:rFonts w:ascii="Times New Roman" w:eastAsia="Times New Roman" w:hAnsi="Times New Roman"/>
                <w:sz w:val="24"/>
                <w:szCs w:val="24"/>
                <w:lang w:eastAsia="ru-RU"/>
              </w:rPr>
              <w:lastRenderedPageBreak/>
              <w:t>площадей, проездов, малых архитектурных форм благоустройства.</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12.0.</w:t>
            </w:r>
          </w:p>
        </w:tc>
      </w:tr>
      <w:tr w:rsidR="00E83583" w:rsidTr="003E6FB3">
        <w:trPr>
          <w:jc w:val="center"/>
        </w:trPr>
        <w:tc>
          <w:tcPr>
            <w:tcW w:w="9283"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Вспомогательные виды разрешенного использования</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3080"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Коммунальное обслуживание</w:t>
            </w:r>
          </w:p>
        </w:tc>
        <w:tc>
          <w:tcPr>
            <w:tcW w:w="453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распределительные пункты и подстанций, трансформаторные подстанции, блок-модульные котельные, насосные станций перекачки, центральных и индивидуальных тепловых пунктов;</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линий электропередач и тепловых сетей (переходных пунктов и опор воздушных ЛЭП, кабельных киосков, павильонов камер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повысительные водопроводные насосные станции, водонапорные башни, водомерные узлы, водозаборные скважины;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очистные сооружения поверхностного стока и локальные очистные сооружения;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канализационные насосные станции;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канализационных сетей (павильоны шахт, скважины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газораспределительные пункты.</w:t>
            </w:r>
          </w:p>
        </w:tc>
        <w:tc>
          <w:tcPr>
            <w:tcW w:w="852"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r>
      <w:tr w:rsidR="00E83583" w:rsidTr="003E6FB3">
        <w:trPr>
          <w:jc w:val="center"/>
        </w:trPr>
        <w:tc>
          <w:tcPr>
            <w:tcW w:w="9283"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Условно разрешенные виды использования</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Ветеринарное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ветеринарные поликлиники, станции без содержания животных &lt;*&gt; &lt;**&gt;.</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Амбулаторное ветеринарное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3.10.1.</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Приюты для животных</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предназначенных для оказания ветеринарных услуг в стационаре;</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предназначенных для организации гостиниц для животных.</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3.10.2.</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23.</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гаражного назначения</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2.7.1.</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Связь</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почтовой, телефонной и сотовой связи, радио и телекоммуникаций</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Автомобильный транспорт</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автовокзал &lt;*&gt;.</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обороны и безопасности</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обеспечивающих осуществление таможенной деятельности.</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Жилая застройка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как способ обеспечения непрерывности производства (вахтовые помещения, </w:t>
            </w:r>
            <w:r>
              <w:rPr>
                <w:rFonts w:ascii="Times New Roman" w:eastAsia="Times New Roman" w:hAnsi="Times New Roman"/>
                <w:sz w:val="24"/>
                <w:szCs w:val="24"/>
                <w:lang w:eastAsia="ru-RU"/>
              </w:rPr>
              <w:lastRenderedPageBreak/>
              <w:t>служебные жилые помещения на производственных объектах);</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как способ обеспечения деятельности режимного учреждения (казармы, караульные помещения, места лишения свободы, содержания под стражей).</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Содержание данного вида разрешенного использования включает в себя содержание видов разрешенного использования с кодами 2.1-2.7.1.</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28.</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Малоэтажная многоквартирная жилая застройка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многоквартирные жилые дома (до 4 этажей включительно)</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Среднеэтажная жилая застройка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многоквартирные жилые дома (до 8 этажей)</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E83583" w:rsidTr="003E6FB3">
        <w:trPr>
          <w:jc w:val="center"/>
        </w:trPr>
        <w:tc>
          <w:tcPr>
            <w:tcW w:w="8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308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Обслуживание жилой застройки</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хозяйственные постройки (мастерские, сараи, гаражи, теплицы, бани и пр.);</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индивидуальные резервуары для хранения воды, скважины для забора воды, индивидуальные колодцы;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открытые гостевые (бесплатные) автостоянки;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отдельно стоящие или встроенные в жилые дома гаражи или открытые автостоянки, но не более чем на 2 легковых автомобиля на 1 земельный участок, связанные с проживанием людей;</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площадки для сбора мусора.</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r>
    </w:tbl>
    <w:p w:rsidR="00E83583" w:rsidRDefault="00E83583" w:rsidP="00E83583">
      <w:pPr>
        <w:tabs>
          <w:tab w:val="left" w:pos="708"/>
        </w:tabs>
        <w:suppressAutoHyphens/>
        <w:autoSpaceDE w:val="0"/>
        <w:autoSpaceDN w:val="0"/>
        <w:adjustRightInd w:val="0"/>
        <w:spacing w:before="120"/>
        <w:ind w:firstLine="709"/>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Объекты видов использования, отмеченных в пункте 1 настоящей статьи знаком &lt;*&gt;, могут размещаться только на земельных участках, непосредственно примыкающих к красным линиям улиц, дорог, площадей, проездов, набережных, бульваров, являющихся территориями общего пользования, за исключением внутриквартальных проездов, при отсутствии норм законодательства, запрещающих их размещение.</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Вспомогательные виды разрешенного использования земельных участков и объектов капитального строительства определяются в соответствии со статьей 21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u w:val="single"/>
        </w:rPr>
      </w:pPr>
      <w:r>
        <w:rPr>
          <w:rFonts w:ascii="Times New Roman" w:hAnsi="Times New Roman"/>
          <w:b/>
          <w:sz w:val="28"/>
          <w:szCs w:val="28"/>
          <w:u w:val="single"/>
        </w:rPr>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4.1. предельные (минимальные и (или) максимальные) размеры земельных участков, в том числе их площадь:</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lastRenderedPageBreak/>
        <w:t>1) минимальная площадь земельных участков: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 параметр не подлежит ограничению;</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2) максимальная площадь земельных участков: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 параметр не подлежит ограничению;</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Courier New" w:hAnsi="Times New Roman"/>
          <w:color w:val="000000"/>
          <w:sz w:val="28"/>
          <w:szCs w:val="28"/>
          <w:lang w:eastAsia="ru-RU"/>
        </w:rPr>
      </w:pPr>
      <w:r>
        <w:rPr>
          <w:rFonts w:ascii="Times New Roman" w:eastAsia="Courier New" w:hAnsi="Times New Roman"/>
          <w:color w:val="000000"/>
          <w:sz w:val="28"/>
          <w:szCs w:val="28"/>
          <w:lang w:eastAsia="ru-RU"/>
        </w:rPr>
        <w:t>минимальный отступ от красной линии улиц – 5 м; от красной линии проездов – 3 м;</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Courier New" w:hAnsi="Times New Roman"/>
          <w:color w:val="000000"/>
          <w:sz w:val="28"/>
          <w:szCs w:val="28"/>
          <w:lang w:eastAsia="ru-RU"/>
        </w:rPr>
      </w:pPr>
      <w:r>
        <w:rPr>
          <w:rFonts w:ascii="Times New Roman" w:eastAsia="Courier New" w:hAnsi="Times New Roman"/>
          <w:color w:val="000000"/>
          <w:sz w:val="28"/>
          <w:szCs w:val="28"/>
          <w:lang w:eastAsia="ru-RU"/>
        </w:rPr>
        <w:t>– минимальное расстояние между отдельно стоящими зданиями при соблюдении противопожарных требований – 6 м;</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Courier New" w:hAnsi="Times New Roman"/>
          <w:color w:val="000000"/>
          <w:sz w:val="28"/>
          <w:szCs w:val="28"/>
          <w:lang w:eastAsia="ru-RU"/>
        </w:rPr>
      </w:pPr>
      <w:r>
        <w:rPr>
          <w:rFonts w:ascii="Times New Roman" w:eastAsia="Courier New" w:hAnsi="Times New Roman"/>
          <w:color w:val="000000"/>
          <w:sz w:val="28"/>
          <w:szCs w:val="28"/>
          <w:lang w:eastAsia="ru-RU"/>
        </w:rPr>
        <w:t xml:space="preserve">– минимальное расстояние здания общеобразовательного учреждения от красной линии не менее </w:t>
      </w:r>
      <w:smartTag w:uri="urn:schemas-microsoft-com:office:smarttags" w:element="metricconverter">
        <w:smartTagPr>
          <w:attr w:name="ProductID" w:val="25 м"/>
        </w:smartTagPr>
        <w:r>
          <w:rPr>
            <w:rFonts w:ascii="Times New Roman" w:eastAsia="Courier New" w:hAnsi="Times New Roman"/>
            <w:color w:val="000000"/>
            <w:sz w:val="28"/>
            <w:szCs w:val="28"/>
            <w:lang w:eastAsia="ru-RU"/>
          </w:rPr>
          <w:t>25 м</w:t>
        </w:r>
      </w:smartTag>
      <w:r>
        <w:rPr>
          <w:rFonts w:ascii="Times New Roman" w:eastAsia="Courier New" w:hAnsi="Times New Roman"/>
          <w:color w:val="000000"/>
          <w:sz w:val="28"/>
          <w:szCs w:val="28"/>
          <w:lang w:eastAsia="ru-RU"/>
        </w:rPr>
        <w:t>.</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4.3. предельное количество этажей или предельную высоту зданий, строений, сооружений:</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- 5 этажей (за исключением детских дошкольных учреждения и детских образовательных учреждений).</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60%.</w:t>
      </w:r>
    </w:p>
    <w:p w:rsidR="00E83583" w:rsidRDefault="00E83583" w:rsidP="00E83583">
      <w:pPr>
        <w:pStyle w:val="HTML"/>
        <w:suppressAutoHyphens/>
        <w:ind w:firstLine="709"/>
        <w:jc w:val="both"/>
        <w:rPr>
          <w:rFonts w:ascii="Times New Roman" w:hAnsi="Times New Roman"/>
          <w:i/>
          <w:sz w:val="28"/>
          <w:szCs w:val="28"/>
        </w:rPr>
      </w:pP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5. Иные параметры.</w:t>
      </w:r>
    </w:p>
    <w:p w:rsidR="00E83583" w:rsidRDefault="00E83583" w:rsidP="00E83583">
      <w:pPr>
        <w:tabs>
          <w:tab w:val="left" w:pos="708"/>
        </w:tabs>
        <w:suppressAutoHyphens/>
        <w:autoSpaceDE w:val="0"/>
        <w:autoSpaceDN w:val="0"/>
        <w:adjustRightInd w:val="0"/>
        <w:ind w:firstLine="709"/>
        <w:jc w:val="both"/>
        <w:rPr>
          <w:rFonts w:ascii="Times New Roman" w:hAnsi="Times New Roman"/>
          <w:b/>
          <w:i/>
          <w:sz w:val="28"/>
          <w:szCs w:val="28"/>
        </w:rPr>
      </w:pPr>
      <w:r>
        <w:rPr>
          <w:rFonts w:ascii="Times New Roman" w:hAnsi="Times New Roman"/>
          <w:b/>
          <w:i/>
          <w:sz w:val="28"/>
          <w:szCs w:val="28"/>
        </w:rPr>
        <w:t>Требование к ограждению земельных участков: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ограждения земельных участков со стороны улиц по возможности должны быть прозрачными, проветриваемыми, декоративный характер ограждения, цвет и его высота однообразными на протяжении не менее одного квартала с обеих сторон улицы.</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 xml:space="preserve">5.1) максимальные выступы за красную линию частей зданий, строений сооружений </w:t>
      </w:r>
      <w:r>
        <w:rPr>
          <w:rFonts w:ascii="Times New Roman" w:hAnsi="Times New Roman"/>
          <w:sz w:val="28"/>
          <w:szCs w:val="28"/>
        </w:rPr>
        <w:t>устанавливаются в соответствии со статьей 25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 xml:space="preserve">5.2) максимальная общая площадь объектов капитального строительства нежилого назначения на территории земельных участков </w:t>
      </w:r>
      <w:r>
        <w:rPr>
          <w:rFonts w:ascii="Times New Roman" w:hAnsi="Times New Roman"/>
          <w:sz w:val="28"/>
          <w:szCs w:val="28"/>
        </w:rPr>
        <w:t>- не устанавливается;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5.3) максимальный класс опасности (по санитарной классификации) объектов капитального строительства</w:t>
      </w:r>
      <w:r>
        <w:rPr>
          <w:rFonts w:ascii="Times New Roman" w:hAnsi="Times New Roman"/>
          <w:sz w:val="28"/>
          <w:szCs w:val="28"/>
        </w:rPr>
        <w:t>, размещаемых на территории зоны, - V;</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5.4) минимальное количество машино-мест для хранения индивидуального автотранспорта на территории земельных участков устанавливается в соответствии со статьей 28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5.5) минимальное количество мест на погрузо-разгрузочных площадках на территории земельных участков устанавливается в соответствии со статьей 29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5.6) минимальное количество мест для хранения (технологического отстоя) грузового автотранспорта на территории земельных участков устанавливается в соответствии со статьей 30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5.7) площадь озелененной территории квартала (микрорайона)</w:t>
      </w:r>
      <w:r>
        <w:rPr>
          <w:rFonts w:ascii="Times New Roman" w:hAnsi="Times New Roman"/>
          <w:sz w:val="28"/>
          <w:szCs w:val="28"/>
        </w:rPr>
        <w:t xml:space="preserve"> не менее 6 м</w:t>
      </w:r>
      <w:r>
        <w:rPr>
          <w:rFonts w:ascii="Times New Roman" w:hAnsi="Times New Roman"/>
          <w:sz w:val="28"/>
          <w:szCs w:val="28"/>
          <w:vertAlign w:val="superscript"/>
        </w:rPr>
        <w:t>2</w:t>
      </w:r>
      <w:r>
        <w:rPr>
          <w:rFonts w:ascii="Times New Roman" w:hAnsi="Times New Roman"/>
          <w:sz w:val="28"/>
          <w:szCs w:val="28"/>
        </w:rPr>
        <w:t xml:space="preserve"> на одного человека или не менее 25% площади квартала (микрорайона).</w:t>
      </w:r>
    </w:p>
    <w:p w:rsidR="00E83583" w:rsidRDefault="00E83583" w:rsidP="00E83583">
      <w:pPr>
        <w:tabs>
          <w:tab w:val="left" w:pos="708"/>
        </w:tabs>
        <w:suppressAutoHyphens/>
        <w:ind w:firstLine="709"/>
        <w:jc w:val="both"/>
        <w:rPr>
          <w:rFonts w:ascii="Times New Roman" w:hAnsi="Times New Roman"/>
          <w:sz w:val="28"/>
          <w:szCs w:val="28"/>
        </w:rPr>
      </w:pPr>
      <w:r>
        <w:rPr>
          <w:rFonts w:ascii="Times New Roman" w:hAnsi="Times New Roman"/>
          <w:b/>
          <w:sz w:val="28"/>
          <w:szCs w:val="28"/>
        </w:rPr>
        <w:t>6.</w:t>
      </w:r>
      <w:r>
        <w:rPr>
          <w:rFonts w:ascii="Times New Roman" w:hAnsi="Times New Roman"/>
          <w:sz w:val="28"/>
          <w:szCs w:val="28"/>
        </w:rPr>
        <w:t xml:space="preserve">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(соответственно зоне), и ограничений, указанных в главе 3 части II Правил. При этом при совпадении ограничений, относящихся к одной и той же территории, применяется норма акта, имеющего наибольшую юридическую силу.</w:t>
      </w:r>
    </w:p>
    <w:p w:rsidR="00E83583" w:rsidRDefault="00E83583" w:rsidP="00E83583">
      <w:pPr>
        <w:tabs>
          <w:tab w:val="left" w:pos="708"/>
        </w:tabs>
        <w:suppressAutoHyphens/>
        <w:autoSpaceDE w:val="0"/>
        <w:autoSpaceDN w:val="0"/>
        <w:adjustRightInd w:val="0"/>
        <w:ind w:firstLine="709"/>
        <w:jc w:val="both"/>
        <w:outlineLvl w:val="3"/>
        <w:rPr>
          <w:rFonts w:ascii="Times New Roman" w:hAnsi="Times New Roman"/>
          <w:sz w:val="28"/>
          <w:szCs w:val="28"/>
        </w:rPr>
      </w:pPr>
      <w:bookmarkStart w:id="80" w:name="_Toc533584560"/>
      <w:bookmarkStart w:id="81" w:name="_Toc410039430"/>
      <w:r>
        <w:rPr>
          <w:rFonts w:ascii="Times New Roman" w:hAnsi="Times New Roman"/>
          <w:b/>
          <w:bCs/>
          <w:sz w:val="28"/>
          <w:szCs w:val="28"/>
        </w:rPr>
        <w:t>Статья 36. Градостроительный регламент зоны размещения объектов социального и коммунально-бытового назначения – О.2</w:t>
      </w:r>
      <w:r>
        <w:rPr>
          <w:rFonts w:ascii="Times New Roman" w:hAnsi="Times New Roman"/>
          <w:sz w:val="28"/>
          <w:szCs w:val="28"/>
        </w:rPr>
        <w:t xml:space="preserve"> с включением объектов инженерной инфраструктуры (виды разрешенного использования и предельные параметры).</w:t>
      </w:r>
      <w:bookmarkEnd w:id="80"/>
      <w:bookmarkEnd w:id="81"/>
    </w:p>
    <w:p w:rsidR="00E83583" w:rsidRDefault="00E83583" w:rsidP="00E83583">
      <w:pPr>
        <w:tabs>
          <w:tab w:val="left" w:pos="708"/>
        </w:tabs>
        <w:suppressAutoHyphens/>
        <w:ind w:firstLine="709"/>
        <w:jc w:val="both"/>
        <w:rPr>
          <w:rFonts w:ascii="Times New Roman" w:hAnsi="Times New Roman"/>
          <w:sz w:val="28"/>
          <w:szCs w:val="28"/>
          <w:u w:val="single"/>
        </w:rPr>
      </w:pPr>
      <w:r>
        <w:rPr>
          <w:rFonts w:ascii="Times New Roman" w:hAnsi="Times New Roman"/>
          <w:sz w:val="28"/>
          <w:szCs w:val="28"/>
          <w:u w:val="single"/>
        </w:rPr>
        <w:t>Цели выделения зоны:</w:t>
      </w:r>
    </w:p>
    <w:p w:rsidR="00E83583" w:rsidRDefault="00E83583" w:rsidP="00E83583">
      <w:pPr>
        <w:tabs>
          <w:tab w:val="left" w:pos="708"/>
        </w:tabs>
        <w:suppressAutoHyphens/>
        <w:ind w:firstLine="709"/>
        <w:jc w:val="both"/>
        <w:rPr>
          <w:rFonts w:ascii="Times New Roman" w:hAnsi="Times New Roman"/>
          <w:sz w:val="28"/>
          <w:szCs w:val="28"/>
        </w:rPr>
      </w:pPr>
      <w:r>
        <w:rPr>
          <w:rFonts w:ascii="Times New Roman" w:hAnsi="Times New Roman"/>
          <w:sz w:val="28"/>
          <w:szCs w:val="28"/>
        </w:rPr>
        <w:t>- развитие существующих и преобразуемых территорий Вязьма-Брянского сельского поселения, предназначенных для размещения объектов социального и коммунально-бытового назначения, с формированием на их основе комплексных многофункциональных зон общественно-деловой застройки;</w:t>
      </w:r>
    </w:p>
    <w:p w:rsidR="00E83583" w:rsidRDefault="00E83583" w:rsidP="00E83583">
      <w:pPr>
        <w:tabs>
          <w:tab w:val="left" w:pos="708"/>
        </w:tabs>
        <w:suppressAutoHyphens/>
        <w:ind w:firstLine="709"/>
        <w:jc w:val="both"/>
        <w:rPr>
          <w:rFonts w:ascii="Times New Roman" w:hAnsi="Times New Roman"/>
          <w:sz w:val="28"/>
          <w:szCs w:val="28"/>
        </w:rPr>
      </w:pPr>
      <w:r>
        <w:rPr>
          <w:rFonts w:ascii="Times New Roman" w:hAnsi="Times New Roman"/>
          <w:sz w:val="28"/>
          <w:szCs w:val="28"/>
        </w:rPr>
        <w:t>- развитие необходимых объектов инженерной и транспортной инфраструктур.</w:t>
      </w:r>
    </w:p>
    <w:p w:rsidR="00E83583" w:rsidRDefault="00E83583" w:rsidP="00E83583">
      <w:pPr>
        <w:tabs>
          <w:tab w:val="left" w:pos="708"/>
        </w:tabs>
        <w:suppressAutoHyphens/>
        <w:autoSpaceDE w:val="0"/>
        <w:autoSpaceDN w:val="0"/>
        <w:adjustRightInd w:val="0"/>
        <w:ind w:firstLine="709"/>
        <w:jc w:val="both"/>
        <w:rPr>
          <w:rFonts w:ascii="Times New Roman" w:hAnsi="Times New Roman"/>
          <w:i/>
          <w:sz w:val="28"/>
          <w:szCs w:val="28"/>
        </w:rPr>
      </w:pPr>
      <w:r>
        <w:rPr>
          <w:rFonts w:ascii="Times New Roman" w:hAnsi="Times New Roman"/>
          <w:i/>
          <w:sz w:val="28"/>
          <w:szCs w:val="28"/>
        </w:rPr>
        <w:t>Код (числовое обозначение) вида разрешенного использования земельного участка – согласно классификатору видов разрешенного использования земельных участков (Приказа Минэкономразвития России от 01.09.2014 №540).</w:t>
      </w:r>
    </w:p>
    <w:p w:rsidR="00E83583" w:rsidRDefault="00E83583" w:rsidP="00E83583">
      <w:pPr>
        <w:tabs>
          <w:tab w:val="left" w:pos="708"/>
        </w:tabs>
        <w:suppressAutoHyphens/>
        <w:ind w:firstLine="709"/>
        <w:jc w:val="both"/>
        <w:rPr>
          <w:rFonts w:ascii="Times New Roman" w:hAnsi="Times New Roman"/>
          <w:i/>
          <w:sz w:val="28"/>
          <w:szCs w:val="28"/>
        </w:rPr>
      </w:pPr>
      <w:r>
        <w:rPr>
          <w:rFonts w:ascii="Times New Roman" w:hAnsi="Times New Roman"/>
          <w:i/>
          <w:sz w:val="28"/>
          <w:szCs w:val="28"/>
        </w:rPr>
        <w:lastRenderedPageBreak/>
        <w:t>&lt;1&gt; Текстовое наименование вида разрешенного использования земельного участка и его код (числовое обозначение) являются равнозначными</w:t>
      </w:r>
    </w:p>
    <w:p w:rsidR="00E83583" w:rsidRDefault="00E83583" w:rsidP="00E83583">
      <w:pPr>
        <w:tabs>
          <w:tab w:val="left" w:pos="708"/>
        </w:tabs>
        <w:suppressAutoHyphens/>
        <w:autoSpaceDE w:val="0"/>
        <w:autoSpaceDN w:val="0"/>
        <w:adjustRightInd w:val="0"/>
        <w:spacing w:after="120"/>
        <w:ind w:firstLine="709"/>
        <w:jc w:val="both"/>
        <w:rPr>
          <w:rFonts w:ascii="Times New Roman" w:hAnsi="Times New Roman"/>
          <w:b/>
          <w:sz w:val="28"/>
          <w:szCs w:val="28"/>
        </w:rPr>
      </w:pPr>
      <w:r>
        <w:rPr>
          <w:rFonts w:ascii="Times New Roman" w:hAnsi="Times New Roman"/>
          <w:b/>
          <w:sz w:val="28"/>
          <w:szCs w:val="28"/>
        </w:rPr>
        <w:t>1. Основные и условно разрешенные виды использования земельных участков и объектов капитального строительства:</w:t>
      </w:r>
    </w:p>
    <w:tbl>
      <w:tblPr>
        <w:tblW w:w="92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51"/>
        <w:gridCol w:w="3046"/>
        <w:gridCol w:w="4536"/>
        <w:gridCol w:w="852"/>
      </w:tblGrid>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№п/п</w:t>
            </w:r>
          </w:p>
        </w:tc>
        <w:tc>
          <w:tcPr>
            <w:tcW w:w="3045"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 вида разрешенного использования земельных участков и объектов капитального строительства</w:t>
            </w:r>
          </w:p>
        </w:tc>
        <w:tc>
          <w:tcPr>
            <w:tcW w:w="4535"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Описание вида разрешенного использования земельного участка</w:t>
            </w:r>
          </w:p>
        </w:tc>
        <w:tc>
          <w:tcPr>
            <w:tcW w:w="852"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Код</w:t>
            </w:r>
            <w:r>
              <w:rPr>
                <w:rFonts w:ascii="Times New Roman" w:eastAsia="Times New Roman" w:hAnsi="Times New Roman"/>
                <w:b/>
                <w:sz w:val="24"/>
                <w:szCs w:val="24"/>
                <w:lang w:val="en-US" w:eastAsia="ru-RU"/>
              </w:rPr>
              <w:t xml:space="preserve"> &lt;1&gt;</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3045"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4535"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852"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r>
      <w:tr w:rsidR="00E83583" w:rsidTr="003E6FB3">
        <w:trPr>
          <w:jc w:val="center"/>
        </w:trPr>
        <w:tc>
          <w:tcPr>
            <w:tcW w:w="9283" w:type="dxa"/>
            <w:gridSpan w:val="4"/>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Основные виды разрешенного использования</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Общественное использование объектов капитального строительства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Содержание данного вида разрешенного использования включает в себя содержание видов разрешенного использования с кодами 3.1 - 3.10.2.</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Социальное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для размещения отделений почты и телеграфа;</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Здравоохранение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размещения больничных учреждений;</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для размещения санаторно-курортных учреждений (детские лагеря, туристические базы, спортивные лагеря, санаторные учреждения, дома-интернаты для престарелых, инвалидов и детей, приюты, дома ребенка и другие аналогичные объекты);</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размещения амбулаторно-поликлинических учреждений;</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размещения медицинских лабораторий, станций скорой и неотложной помощи, учреждений санитарно-эпидемиологической службы, учреждений судебно-медицинской экспертизы и других подобных объектов.</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3.4.</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Амбулаторно-поликлиническое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поликлиники;</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фельдшерские пункты.</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tabs>
                <w:tab w:val="center" w:pos="356"/>
              </w:tabs>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Стационарное медицинское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больницы;</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станций скорой помощи.</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3.4.2.</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Образование и просвещение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образовательные учреждения;</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дошкольные учреждения;</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среднего и высшего профессионального образования.</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Дошкольное, начальное и среднее общее образование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дошкольные учреждения;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образовательные учреждения;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 объекты дошкольного воспитания;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школы общеобразовательные (начальные и средние).</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Среднее и высшее профессиональное образование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колледжи, профессиональные училища, ВУЗы.</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3.5.2.</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Культурное развитие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культуры и искусства, связанных с проживанием населения (библиотеки, музыкальные, художественные, хореографические школы и студий, дома творчества и т.д.) &lt;*&gt; &lt;**&gt;</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Общественное питание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общественного питания (рестораны, столовые, кафе, закусочные, бары) с количеством посадочных мест до 100.</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Отдых (рекреация)</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Обустройство мест для занятия спортом, физической культурой, пешими или верховыми прогулками, отдыха и туризма, </w:t>
            </w:r>
            <w:r>
              <w:rPr>
                <w:rFonts w:ascii="Times New Roman" w:eastAsia="Times New Roman" w:hAnsi="Times New Roman"/>
                <w:sz w:val="24"/>
                <w:szCs w:val="24"/>
                <w:lang w:eastAsia="ru-RU"/>
              </w:rPr>
              <w:lastRenderedPageBreak/>
              <w:t>наблюдения за природой, пикников, охоты, рыбалки и иной деятельности;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Содержание данного вида разрешенного использования включает в себя содержание видов разрешенного использования с кодами 5.1 - 5.5.</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5.0.</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12.</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спортивные сооружения;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спортивные клубы.</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Земельные участки (территории) общего пользования</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парки, скверы, озеленение и элементы благоустройства, территории общего пользования;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стоянки индивидуального легкового автотранспорта &lt;*&gt;.</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12.0.</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Деловое управление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государственные административно-управленческие объекты и некоммерческие организации, не связанные с проживанием населения.</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научной деятельности</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науки</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p>
        </w:tc>
      </w:tr>
      <w:tr w:rsidR="00E83583" w:rsidTr="003E6FB3">
        <w:trPr>
          <w:jc w:val="center"/>
        </w:trPr>
        <w:tc>
          <w:tcPr>
            <w:tcW w:w="9283"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Вспомогательные виды разрешенного использования</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304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Коммунальное обслуживание</w:t>
            </w:r>
          </w:p>
        </w:tc>
        <w:tc>
          <w:tcPr>
            <w:tcW w:w="453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распределительные пункты и подстанций, трансформаторные подстанции, блок-модульные котельные, насосные станций перекачки, центральных и индивидуальных тепловых пунктов;</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линий электропередач и тепловых сетей (переходных пунктов и опор воздушных ЛЭП, кабельных киосков, павильонов камер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повысительные водопроводные насосные станции, водонапорные башни, водомерные узлы, водозаборные скважины;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очистные сооружения поверхностного стока и локальные очистные сооружения;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канализационные насосные станции;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канализационных сетей (павильоны шахт, скважины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газораспределительные пункты.</w:t>
            </w:r>
          </w:p>
        </w:tc>
        <w:tc>
          <w:tcPr>
            <w:tcW w:w="852"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w:t>
            </w:r>
          </w:p>
        </w:tc>
      </w:tr>
      <w:tr w:rsidR="00E83583" w:rsidTr="003E6FB3">
        <w:trPr>
          <w:jc w:val="center"/>
        </w:trPr>
        <w:tc>
          <w:tcPr>
            <w:tcW w:w="9283"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Условно разрешенные виды использования</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Обслуживание автотранспорта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Связь</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почтовой, телефонной и сотовой связи, радио и телекоммуникаций</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Гостиничное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гостиницы</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Жилая застройка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как способ обеспечения непрерывности производства (вахтовые помещения, служебные жилые помещения на производственных объектах);</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как способ обеспечения деятельности режимного учреждения (казармы, караульные помещения, места лишения свободы, содержания под стражей).</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данного вида разрешенного использования включает в себя </w:t>
            </w:r>
            <w:r>
              <w:rPr>
                <w:rFonts w:ascii="Times New Roman" w:eastAsia="Times New Roman" w:hAnsi="Times New Roman"/>
                <w:sz w:val="24"/>
                <w:szCs w:val="24"/>
                <w:lang w:eastAsia="ru-RU"/>
              </w:rPr>
              <w:lastRenderedPageBreak/>
              <w:t>содержание видов разрешенного использования с кодами 2.1 - 2.7.1.</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21.</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Малоэтажная многоквартирная жилая застройка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многоквартирные жилые дома (до 4 этажей включительно)</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Среднеэтажная жилая застройка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многоквартирные жилые дома (до 8 этажей)</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Бытовое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Обслуживание жилой застройки</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хозяйственные постройки (мастерские, сараи, гаражи, теплицы, бани и пр.);</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индивидуальные резервуары для хранения воды, скважины для забора воды, индивидуальные колодцы;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открытые гостевые (бесплатные) автостоянки;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отдельно стоящие или встроенные в жилые дома гаражи или открытые автостоянки, но не более чем на 2 легковых автомобиля на 1 земельный участок, связанные с проживанием людей;</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площадки для сбора мусора.</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r>
    </w:tbl>
    <w:p w:rsidR="00E83583" w:rsidRDefault="00E83583" w:rsidP="00E83583">
      <w:pPr>
        <w:tabs>
          <w:tab w:val="left" w:pos="708"/>
        </w:tabs>
        <w:suppressAutoHyphens/>
        <w:autoSpaceDE w:val="0"/>
        <w:autoSpaceDN w:val="0"/>
        <w:adjustRightInd w:val="0"/>
        <w:spacing w:before="120"/>
        <w:ind w:firstLine="709"/>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Объекты видов использования, отмеченных в пункте 1 настоящей статьи знаком &lt;*&gt;, могут размещаться только на земельных участках, непосредственно примыкающих к красным линиям улиц, дорог, площадей, проездов, набережных, бульваров, являющихся территориями общего пользования, за исключением внутриквартальных проездов, при отсутствии норм законодательства, запрещающих их размещение.</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Вспомогательные виды разрешенного использования земельных участков и объектов капитального строительства определяются в соответствии со статьей 21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u w:val="single"/>
        </w:rPr>
      </w:pPr>
      <w:r>
        <w:rPr>
          <w:rFonts w:ascii="Times New Roman" w:hAnsi="Times New Roman"/>
          <w:b/>
          <w:sz w:val="28"/>
          <w:szCs w:val="28"/>
          <w:u w:val="single"/>
        </w:rPr>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4.1. предельные (минимальные и (или) максимальные) размеры земельных участков, в том числе их площадь:</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1) минимальная площадь земельных участков: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параметр не подлежит ограничению;</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lastRenderedPageBreak/>
        <w:t>2) максимальная площадь земельных участков: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параметр не подлежит ограничению;</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Courier New" w:hAnsi="Times New Roman"/>
          <w:color w:val="000000"/>
          <w:sz w:val="28"/>
          <w:szCs w:val="28"/>
          <w:lang w:eastAsia="ru-RU"/>
        </w:rPr>
      </w:pPr>
      <w:r>
        <w:rPr>
          <w:rFonts w:ascii="Times New Roman" w:eastAsia="Courier New" w:hAnsi="Times New Roman"/>
          <w:color w:val="000000"/>
          <w:sz w:val="28"/>
          <w:szCs w:val="28"/>
          <w:lang w:eastAsia="ru-RU"/>
        </w:rPr>
        <w:t>минимальный отступ от красной линии улиц – 5 м; от красной линии проездов – 3 м;</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Courier New" w:hAnsi="Times New Roman"/>
          <w:color w:val="000000"/>
          <w:sz w:val="28"/>
          <w:szCs w:val="28"/>
          <w:lang w:eastAsia="ru-RU"/>
        </w:rPr>
      </w:pPr>
      <w:r>
        <w:rPr>
          <w:rFonts w:ascii="Times New Roman" w:eastAsia="Courier New" w:hAnsi="Times New Roman"/>
          <w:color w:val="000000"/>
          <w:sz w:val="28"/>
          <w:szCs w:val="28"/>
          <w:lang w:eastAsia="ru-RU"/>
        </w:rPr>
        <w:t>– минимальное расстояние между отдельно стоящими зданиями при соблюдении противопожарных требований – 6 м;</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Courier New" w:hAnsi="Times New Roman"/>
          <w:color w:val="000000"/>
          <w:sz w:val="28"/>
          <w:szCs w:val="28"/>
          <w:lang w:eastAsia="ru-RU"/>
        </w:rPr>
      </w:pPr>
      <w:r>
        <w:rPr>
          <w:rFonts w:ascii="Times New Roman" w:eastAsia="Courier New" w:hAnsi="Times New Roman"/>
          <w:color w:val="000000"/>
          <w:sz w:val="28"/>
          <w:szCs w:val="28"/>
          <w:lang w:eastAsia="ru-RU"/>
        </w:rPr>
        <w:t xml:space="preserve">– минимальное расстояние здания общеобразовательного учреждения от красной линии не менее </w:t>
      </w:r>
      <w:smartTag w:uri="urn:schemas-microsoft-com:office:smarttags" w:element="metricconverter">
        <w:smartTagPr>
          <w:attr w:name="ProductID" w:val="25 м"/>
        </w:smartTagPr>
        <w:r>
          <w:rPr>
            <w:rFonts w:ascii="Times New Roman" w:eastAsia="Courier New" w:hAnsi="Times New Roman"/>
            <w:color w:val="000000"/>
            <w:sz w:val="28"/>
            <w:szCs w:val="28"/>
            <w:lang w:eastAsia="ru-RU"/>
          </w:rPr>
          <w:t>25 м</w:t>
        </w:r>
      </w:smartTag>
      <w:r>
        <w:rPr>
          <w:rFonts w:ascii="Times New Roman" w:eastAsia="Courier New" w:hAnsi="Times New Roman"/>
          <w:color w:val="000000"/>
          <w:sz w:val="28"/>
          <w:szCs w:val="28"/>
          <w:lang w:eastAsia="ru-RU"/>
        </w:rPr>
        <w:t>.</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4.3. предельное количество этажей или предельную высоту зданий, строений, сооружений:</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- 5 этажей (за исключением детских дошкольных учреждения и детских образовательных учреждений).</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60%.</w:t>
      </w:r>
    </w:p>
    <w:p w:rsidR="00E83583" w:rsidRDefault="00E83583" w:rsidP="00E83583">
      <w:pPr>
        <w:pStyle w:val="HTML"/>
        <w:suppressAutoHyphens/>
        <w:ind w:firstLine="709"/>
        <w:jc w:val="both"/>
        <w:rPr>
          <w:rFonts w:ascii="Times New Roman" w:hAnsi="Times New Roman"/>
          <w:i/>
          <w:sz w:val="28"/>
          <w:szCs w:val="28"/>
        </w:rPr>
      </w:pP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5. Иные параметры.</w:t>
      </w:r>
    </w:p>
    <w:p w:rsidR="00E83583" w:rsidRDefault="00E83583" w:rsidP="00E83583">
      <w:pPr>
        <w:tabs>
          <w:tab w:val="left" w:pos="708"/>
        </w:tabs>
        <w:suppressAutoHyphens/>
        <w:autoSpaceDE w:val="0"/>
        <w:autoSpaceDN w:val="0"/>
        <w:adjustRightInd w:val="0"/>
        <w:ind w:firstLine="709"/>
        <w:jc w:val="both"/>
        <w:rPr>
          <w:rFonts w:ascii="Times New Roman" w:hAnsi="Times New Roman"/>
          <w:b/>
          <w:i/>
          <w:sz w:val="28"/>
          <w:szCs w:val="28"/>
        </w:rPr>
      </w:pPr>
      <w:r>
        <w:rPr>
          <w:rFonts w:ascii="Times New Roman" w:hAnsi="Times New Roman"/>
          <w:b/>
          <w:i/>
          <w:sz w:val="28"/>
          <w:szCs w:val="28"/>
        </w:rPr>
        <w:t>Требование к ограждению земельных участков: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ограждения земельных участков со стороны улиц по возможности должны быть прозрачными, проветриваемыми, декоративный характер ограждения, цвет и его высота однообразными на протяжении не менее одного квартала с обеих сторон улицы.</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 xml:space="preserve">5.1) максимальные выступы за красную линию частей зданий, строений сооружений </w:t>
      </w:r>
      <w:r>
        <w:rPr>
          <w:rFonts w:ascii="Times New Roman" w:hAnsi="Times New Roman"/>
          <w:sz w:val="28"/>
          <w:szCs w:val="28"/>
        </w:rPr>
        <w:t>устанавливаются в соответствии со статьей 25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 xml:space="preserve">5.2) максимальная общая площадь объектов капитального строительства нежилого назначения на территории земельных участков </w:t>
      </w:r>
      <w:r>
        <w:rPr>
          <w:rFonts w:ascii="Times New Roman" w:hAnsi="Times New Roman"/>
          <w:sz w:val="28"/>
          <w:szCs w:val="28"/>
        </w:rPr>
        <w:t>- не устанавливается;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5.3) максимальный класс опасности (по санитарной классификации) объектов капитального строительства</w:t>
      </w:r>
      <w:r>
        <w:rPr>
          <w:rFonts w:ascii="Times New Roman" w:hAnsi="Times New Roman"/>
          <w:sz w:val="28"/>
          <w:szCs w:val="28"/>
        </w:rPr>
        <w:t>, размещаемых на территории зоны, - V;</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5.4) минимальное количество машино-мест для хранения индивидуального автотранспорта на территории земельных участков устанавливается в соответствии со статьей 28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5.5) минимальное количество мест на погрузо-разгрузочных площадках на территории земельных участков устанавливается в соответствии со статьей 29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5.6) минимальное количество мест для хранения (технологического отстоя) грузового автотранспорта на территории земельных участков устанавливается в соответствии со статьей 30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5.7) площадь озелененной территории квартала (микрорайона)</w:t>
      </w:r>
      <w:r>
        <w:rPr>
          <w:rFonts w:ascii="Times New Roman" w:hAnsi="Times New Roman"/>
          <w:sz w:val="28"/>
          <w:szCs w:val="28"/>
        </w:rPr>
        <w:t xml:space="preserve"> не менее 6 м</w:t>
      </w:r>
      <w:r>
        <w:rPr>
          <w:rFonts w:ascii="Times New Roman" w:hAnsi="Times New Roman"/>
          <w:sz w:val="28"/>
          <w:szCs w:val="28"/>
          <w:vertAlign w:val="superscript"/>
        </w:rPr>
        <w:t>2</w:t>
      </w:r>
      <w:r>
        <w:rPr>
          <w:rFonts w:ascii="Times New Roman" w:hAnsi="Times New Roman"/>
          <w:sz w:val="28"/>
          <w:szCs w:val="28"/>
        </w:rPr>
        <w:t xml:space="preserve"> на одного человека или не менее 25% площади квартала (микрорайона).</w:t>
      </w:r>
    </w:p>
    <w:p w:rsidR="00E83583" w:rsidRDefault="00E83583" w:rsidP="00E83583">
      <w:pPr>
        <w:tabs>
          <w:tab w:val="left" w:pos="708"/>
        </w:tabs>
        <w:suppressAutoHyphens/>
        <w:ind w:firstLine="709"/>
        <w:jc w:val="both"/>
        <w:rPr>
          <w:rFonts w:ascii="Times New Roman" w:hAnsi="Times New Roman"/>
          <w:sz w:val="28"/>
          <w:szCs w:val="28"/>
        </w:rPr>
      </w:pPr>
      <w:r>
        <w:rPr>
          <w:rFonts w:ascii="Times New Roman" w:hAnsi="Times New Roman"/>
          <w:b/>
          <w:sz w:val="28"/>
          <w:szCs w:val="28"/>
        </w:rPr>
        <w:t>6.</w:t>
      </w:r>
      <w:r>
        <w:rPr>
          <w:rFonts w:ascii="Times New Roman" w:hAnsi="Times New Roman"/>
          <w:sz w:val="28"/>
          <w:szCs w:val="28"/>
        </w:rPr>
        <w:t xml:space="preserve">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(соответственно зоне), и ограничений, указанных в главе 3 части II Правил. При этом при совпадении ограничений, относящихся к одной и той же территории, применяется норма акта, имеющего наибольшую юридическую силу.</w:t>
      </w:r>
    </w:p>
    <w:p w:rsidR="00E83583" w:rsidRDefault="00E83583" w:rsidP="00E83583">
      <w:pPr>
        <w:tabs>
          <w:tab w:val="left" w:pos="708"/>
        </w:tabs>
        <w:suppressAutoHyphens/>
        <w:autoSpaceDE w:val="0"/>
        <w:autoSpaceDN w:val="0"/>
        <w:adjustRightInd w:val="0"/>
        <w:ind w:firstLine="709"/>
        <w:jc w:val="both"/>
        <w:outlineLvl w:val="2"/>
        <w:rPr>
          <w:rFonts w:ascii="Times New Roman" w:hAnsi="Times New Roman"/>
          <w:b/>
          <w:sz w:val="28"/>
          <w:szCs w:val="28"/>
        </w:rPr>
      </w:pPr>
      <w:bookmarkStart w:id="82" w:name="_Toc533584561"/>
      <w:r>
        <w:rPr>
          <w:rFonts w:ascii="Times New Roman" w:hAnsi="Times New Roman"/>
          <w:b/>
          <w:sz w:val="28"/>
          <w:szCs w:val="28"/>
        </w:rPr>
        <w:t>§ 4. Производственные зоны</w:t>
      </w:r>
      <w:bookmarkEnd w:id="82"/>
    </w:p>
    <w:p w:rsidR="00E83583" w:rsidRDefault="00E83583" w:rsidP="00E83583">
      <w:pPr>
        <w:tabs>
          <w:tab w:val="left" w:pos="708"/>
        </w:tabs>
        <w:suppressAutoHyphens/>
        <w:autoSpaceDE w:val="0"/>
        <w:autoSpaceDN w:val="0"/>
        <w:adjustRightInd w:val="0"/>
        <w:spacing w:before="120"/>
        <w:ind w:firstLine="709"/>
        <w:jc w:val="both"/>
        <w:outlineLvl w:val="3"/>
        <w:rPr>
          <w:rFonts w:ascii="Times New Roman" w:hAnsi="Times New Roman"/>
          <w:sz w:val="28"/>
          <w:szCs w:val="28"/>
        </w:rPr>
      </w:pPr>
      <w:bookmarkStart w:id="83" w:name="_Toc533584562"/>
      <w:bookmarkStart w:id="84" w:name="_Toc474760575"/>
      <w:r>
        <w:rPr>
          <w:rFonts w:ascii="Times New Roman" w:hAnsi="Times New Roman"/>
          <w:b/>
          <w:bCs/>
          <w:sz w:val="28"/>
          <w:szCs w:val="28"/>
        </w:rPr>
        <w:t xml:space="preserve">Статья 37. Градостроительный регламент производственной зоны (зоны размещения производственных объектов с различными нормативными воздействиями на окружающую среду) – П.1, </w:t>
      </w:r>
      <w:r>
        <w:rPr>
          <w:rFonts w:ascii="Times New Roman" w:hAnsi="Times New Roman"/>
          <w:sz w:val="28"/>
          <w:szCs w:val="28"/>
        </w:rPr>
        <w:t>с включением объектов инженерной инфраструктуры (виды разрешенного использования и предельные параметры)</w:t>
      </w:r>
      <w:bookmarkEnd w:id="83"/>
      <w:bookmarkEnd w:id="84"/>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u w:val="single"/>
        </w:rPr>
      </w:pPr>
      <w:r>
        <w:rPr>
          <w:rFonts w:ascii="Times New Roman" w:hAnsi="Times New Roman"/>
          <w:sz w:val="28"/>
          <w:szCs w:val="28"/>
          <w:u w:val="single"/>
        </w:rPr>
        <w:t>Цели выделения зоны:</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формирование и развитие зоны размещения производственных объектов IV - V класса санитарной классификации;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обеспечения правовых условий формирования промышленных и производственно-коммунальных предприятий и объектов IV - V класса санитарной классификации,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E83583" w:rsidRDefault="00E83583" w:rsidP="00E83583">
      <w:pPr>
        <w:tabs>
          <w:tab w:val="left" w:pos="708"/>
        </w:tabs>
        <w:suppressAutoHyphens/>
        <w:autoSpaceDE w:val="0"/>
        <w:autoSpaceDN w:val="0"/>
        <w:adjustRightInd w:val="0"/>
        <w:ind w:firstLine="709"/>
        <w:jc w:val="both"/>
        <w:rPr>
          <w:rFonts w:ascii="Times New Roman" w:hAnsi="Times New Roman"/>
          <w:i/>
          <w:sz w:val="28"/>
          <w:szCs w:val="28"/>
        </w:rPr>
      </w:pPr>
      <w:r>
        <w:rPr>
          <w:rFonts w:ascii="Times New Roman" w:hAnsi="Times New Roman"/>
          <w:i/>
          <w:sz w:val="28"/>
          <w:szCs w:val="28"/>
        </w:rPr>
        <w:t>Код (числовое обозначение) вида разрешенного использования земельного участка – согласно классификатору видов разрешенного использования земельных участков (Приказа Минэкономразвития России от 01.09.2014 №540).</w:t>
      </w:r>
    </w:p>
    <w:p w:rsidR="00E83583" w:rsidRDefault="00E83583" w:rsidP="00E83583">
      <w:pPr>
        <w:tabs>
          <w:tab w:val="left" w:pos="708"/>
        </w:tabs>
        <w:suppressAutoHyphens/>
        <w:ind w:firstLine="709"/>
        <w:jc w:val="both"/>
        <w:rPr>
          <w:rFonts w:ascii="Times New Roman" w:hAnsi="Times New Roman"/>
          <w:i/>
          <w:sz w:val="28"/>
          <w:szCs w:val="28"/>
        </w:rPr>
      </w:pPr>
      <w:r>
        <w:rPr>
          <w:rFonts w:ascii="Times New Roman" w:hAnsi="Times New Roman"/>
          <w:i/>
          <w:sz w:val="28"/>
          <w:szCs w:val="28"/>
        </w:rPr>
        <w:lastRenderedPageBreak/>
        <w:t>&lt;1&gt; Текстовое наименование вида разрешенного использования земельного участка и его код (числовое обозначение) являются равнозначными.</w:t>
      </w:r>
    </w:p>
    <w:p w:rsidR="00E83583" w:rsidRDefault="00E83583" w:rsidP="00E83583">
      <w:pPr>
        <w:tabs>
          <w:tab w:val="left" w:pos="708"/>
        </w:tabs>
        <w:suppressAutoHyphens/>
        <w:autoSpaceDE w:val="0"/>
        <w:autoSpaceDN w:val="0"/>
        <w:adjustRightInd w:val="0"/>
        <w:spacing w:after="120"/>
        <w:ind w:firstLine="709"/>
        <w:jc w:val="both"/>
        <w:rPr>
          <w:rFonts w:ascii="Times New Roman" w:hAnsi="Times New Roman"/>
          <w:b/>
          <w:sz w:val="28"/>
          <w:szCs w:val="28"/>
        </w:rPr>
      </w:pPr>
      <w:r>
        <w:rPr>
          <w:rFonts w:ascii="Times New Roman" w:hAnsi="Times New Roman"/>
          <w:b/>
          <w:sz w:val="28"/>
          <w:szCs w:val="28"/>
        </w:rPr>
        <w:t>1. Основные и условно разрешенные виды использования земельных участков и объектов капитального строительства:</w:t>
      </w: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11"/>
        <w:gridCol w:w="3260"/>
        <w:gridCol w:w="4537"/>
        <w:gridCol w:w="852"/>
      </w:tblGrid>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№п/п</w:t>
            </w:r>
          </w:p>
        </w:tc>
        <w:tc>
          <w:tcPr>
            <w:tcW w:w="3258"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 вида разрешенного использования земельных участков и объектов капитального строительства</w:t>
            </w:r>
          </w:p>
        </w:tc>
        <w:tc>
          <w:tcPr>
            <w:tcW w:w="4535"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Описание вида разрешенного использования земельного участка</w:t>
            </w:r>
          </w:p>
        </w:tc>
        <w:tc>
          <w:tcPr>
            <w:tcW w:w="852"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Код</w:t>
            </w:r>
            <w:r>
              <w:rPr>
                <w:rFonts w:ascii="Times New Roman" w:eastAsia="Times New Roman" w:hAnsi="Times New Roman"/>
                <w:b/>
                <w:sz w:val="24"/>
                <w:szCs w:val="24"/>
                <w:lang w:val="en-US" w:eastAsia="ru-RU"/>
              </w:rPr>
              <w:t xml:space="preserve"> &lt;1&gt;</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3258"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4535"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852"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r>
      <w:tr w:rsidR="00E83583" w:rsidTr="003E6FB3">
        <w:trPr>
          <w:jc w:val="center"/>
        </w:trPr>
        <w:tc>
          <w:tcPr>
            <w:tcW w:w="9355" w:type="dxa"/>
            <w:gridSpan w:val="4"/>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Основные виды разрешенного использования</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25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Производственная деятельность</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производства с различными нормативными воздействиями на окружающую среду</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25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Недропользование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производства IV - V класса санитарной классификации, в том числе транспортно-логистические комплексы.</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5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Тяжелая промышленность</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производства IV - V класса санитарной классификации, в том числе транспортно-логистические комплексы.</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5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промышленность</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производства IV - V класса санитарной классификации, в том числе транспортно-логистические комплексы.</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tabs>
                <w:tab w:val="center" w:pos="356"/>
              </w:tabs>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25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Фармацевтическая промышленность</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производства IV - V класса санитарной классификации.</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6.3.1.</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325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Пищевая промышленность</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производства IV - V класса санитарной классификации.</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325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Нефтехимическая промышленность</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производства IV - V класса санитарной классификации.</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5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Строительная промышленность</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производства IV - V класса санитарной классификации.</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325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Склады</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складские объекты.</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5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внутреннего правопорядка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охраны общественного порядка</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325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обороны и безопасности</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keepNext/>
              <w:keepLines/>
              <w:widowControl w:val="0"/>
              <w:suppressAutoHyphens/>
              <w:autoSpaceDE w:val="0"/>
              <w:autoSpaceDN w:val="0"/>
              <w:adjustRightInd w:val="0"/>
              <w:jc w:val="both"/>
              <w:rPr>
                <w:rFonts w:ascii="Times New Roman" w:eastAsia="Times New Roman" w:hAnsi="Times New Roman"/>
                <w:sz w:val="24"/>
                <w:szCs w:val="24"/>
                <w:highlight w:val="yellow"/>
              </w:rPr>
            </w:pPr>
            <w:r>
              <w:rPr>
                <w:rFonts w:ascii="Times New Roman" w:eastAsia="Times New Roman" w:hAnsi="Times New Roman"/>
                <w:sz w:val="24"/>
                <w:szCs w:val="24"/>
              </w:rPr>
              <w:t>объекты гражданской обороны и предотвращения чрезвычайных ситуаций</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25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Общественное питание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торговли и общественного питания для обслуживания сотрудников предприятия</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325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Деловое управление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административные здания предприятий</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14.</w:t>
            </w:r>
          </w:p>
        </w:tc>
        <w:tc>
          <w:tcPr>
            <w:tcW w:w="325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Магазины</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розничной и оптовой торговли продукцией предприятий</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325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Земельные участки (территории) общего пользования</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зеленые насаждения, выполняющие специальные функции (озеленение санитарно-защитных зон);</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территории общего пользования;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стоянки индивидуального легкового автотранспорта &lt;*&gt;.</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12.0.</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325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Связь</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почтовой, телефонной и сотовой связи, радио и телекоммуникаций</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3258"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гаражного назначения</w:t>
            </w:r>
          </w:p>
        </w:tc>
        <w:tc>
          <w:tcPr>
            <w:tcW w:w="453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852"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2.7.1.</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325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Обслуживание автотранспорта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r>
      <w:tr w:rsidR="00E83583" w:rsidTr="003E6FB3">
        <w:trPr>
          <w:jc w:val="center"/>
        </w:trPr>
        <w:tc>
          <w:tcPr>
            <w:tcW w:w="9355"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Вспомогательные виды разрешенного использования</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3258"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Коммунальное обслуживание</w:t>
            </w:r>
          </w:p>
        </w:tc>
        <w:tc>
          <w:tcPr>
            <w:tcW w:w="453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распределительные пункты и подстанций, трансформаторные подстанции, блок-модульные котельные, насосные станций перекачки, центральных и индивидуальных тепловых пунктов;</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линий электропередач и тепловых сетей (переходных пунктов и опор воздушных ЛЭП, кабельных киосков, павильонов камер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повысительные водопроводные насосные станции, водонапорные башни, водомерные узлы, водозаборные скважины;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очистные сооружения поверхностного стока и локальные очистные сооружения;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канализационные насосные станции;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канализационных сетей (павильоны шахт, скважины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газораспределительные пункты.</w:t>
            </w:r>
          </w:p>
        </w:tc>
        <w:tc>
          <w:tcPr>
            <w:tcW w:w="852"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w:t>
            </w:r>
          </w:p>
        </w:tc>
        <w:tc>
          <w:tcPr>
            <w:tcW w:w="3258"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придорожного сервиса</w:t>
            </w:r>
          </w:p>
        </w:tc>
        <w:tc>
          <w:tcPr>
            <w:tcW w:w="453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транспорта (под предприятия автосервиса) &lt;*&gt;;</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транспорта (автозаправочных и газонаполнительных станций) &lt;*&gt;.</w:t>
            </w:r>
          </w:p>
        </w:tc>
        <w:tc>
          <w:tcPr>
            <w:tcW w:w="852"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4.9.1.</w:t>
            </w:r>
          </w:p>
        </w:tc>
      </w:tr>
      <w:tr w:rsidR="00E83583" w:rsidTr="003E6FB3">
        <w:trPr>
          <w:jc w:val="center"/>
        </w:trPr>
        <w:tc>
          <w:tcPr>
            <w:tcW w:w="9355"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Условно разрешенные виды использования</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325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Энергетика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теплоэлектроцентрали, котельные тепловой мощностью 200 Гкал/час и выше, электроподстанции (в том числе тяговых для электротранспорта) открытого типа;</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электроподстанции закрытого типа (в том числе тяговых для электротранспорта), котельных тепловой мощностью до 200 Гкал/час.</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325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Коммунальное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водопроводные станции (водозаборные и очистные сооружения) и подстанции (насосные станции с резервуарами чистой воды);</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r>
      <w:tr w:rsidR="00E83583" w:rsidTr="003E6FB3">
        <w:trPr>
          <w:jc w:val="center"/>
        </w:trPr>
        <w:tc>
          <w:tcPr>
            <w:tcW w:w="71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3258"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Железнодорожный транспорт</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железнодорожного транспорта (за исключением железнодорожных вокзалов).</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w:t>
            </w:r>
          </w:p>
        </w:tc>
      </w:tr>
    </w:tbl>
    <w:p w:rsidR="00E83583" w:rsidRDefault="00E83583" w:rsidP="00E83583">
      <w:pPr>
        <w:tabs>
          <w:tab w:val="left" w:pos="708"/>
        </w:tabs>
        <w:suppressAutoHyphens/>
        <w:autoSpaceDE w:val="0"/>
        <w:autoSpaceDN w:val="0"/>
        <w:adjustRightInd w:val="0"/>
        <w:spacing w:before="120"/>
        <w:ind w:firstLine="709"/>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Объекты видов использования, отмеченных в пункте 1 настоящей статьи знаком &lt;*&gt;, могут размещаться только на земельных участках, непосредственно примыкающих к красным линиям улиц, дорог, площадей, проездов, набережных, бульваров, являющихся территориями общего пользования, за исключением внутриквартальных проездов, при отсутствии норм законодательства, запрещающих их размещение.</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Вспомогательные виды разрешенного использования земельных участков и объектов капитального строительства определяются в соответствии со статьей 21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u w:val="single"/>
        </w:rPr>
      </w:pPr>
      <w:r>
        <w:rPr>
          <w:rFonts w:ascii="Times New Roman" w:hAnsi="Times New Roman"/>
          <w:b/>
          <w:sz w:val="28"/>
          <w:szCs w:val="28"/>
          <w:u w:val="single"/>
        </w:rPr>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4.1. предельные (минимальные и (или) максимальные) размеры земельных участков, в том числе их площадь:</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1) минимальная площадь земельных участков: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параметр не подлежит ограничению;</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2) максимальная площадь земельных участков: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параметр не подлежит ограничению.</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 xml:space="preserve">4.2 минимальные отступы от границ земельных участков в целях определения мест допустимого размещения зданий, строений, </w:t>
      </w:r>
      <w:r>
        <w:rPr>
          <w:rFonts w:ascii="Times New Roman" w:hAnsi="Times New Roman"/>
          <w:b/>
          <w:sz w:val="28"/>
          <w:szCs w:val="28"/>
        </w:rPr>
        <w:lastRenderedPageBreak/>
        <w:t>сооружений, за пределами которых запрещено строительство зданий, строений, сооружений:</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Courier New" w:hAnsi="Times New Roman"/>
          <w:color w:val="000000"/>
          <w:sz w:val="28"/>
          <w:szCs w:val="28"/>
          <w:lang w:eastAsia="ru-RU"/>
        </w:rPr>
      </w:pPr>
      <w:r>
        <w:rPr>
          <w:rFonts w:ascii="Times New Roman" w:eastAsia="Courier New" w:hAnsi="Times New Roman"/>
          <w:color w:val="000000"/>
          <w:sz w:val="28"/>
          <w:szCs w:val="28"/>
          <w:lang w:eastAsia="ru-RU"/>
        </w:rPr>
        <w:t>– минимальные отступы от красной линии улиц, от красной линии проездов – параметр не подлежит ограничению;</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Courier New" w:hAnsi="Times New Roman"/>
          <w:color w:val="000000"/>
          <w:sz w:val="28"/>
          <w:szCs w:val="28"/>
          <w:lang w:eastAsia="ru-RU"/>
        </w:rPr>
      </w:pPr>
      <w:r>
        <w:rPr>
          <w:rFonts w:ascii="Times New Roman" w:eastAsia="Courier New" w:hAnsi="Times New Roman"/>
          <w:color w:val="000000"/>
          <w:sz w:val="28"/>
          <w:szCs w:val="28"/>
          <w:lang w:eastAsia="ru-RU"/>
        </w:rPr>
        <w:t>– минимальное расстояние между отдельно стоящими зданиями при соблюдении противопожарных требований – 6 м.</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4.3. предельное количество этажей или предельную высоту зданий, строений, сооружений:</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параметр не подлежит ограничению;</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60%.</w:t>
      </w:r>
    </w:p>
    <w:p w:rsidR="00E83583" w:rsidRDefault="00E83583" w:rsidP="00E83583">
      <w:pPr>
        <w:pStyle w:val="HTML"/>
        <w:suppressAutoHyphens/>
        <w:ind w:firstLine="709"/>
        <w:jc w:val="both"/>
        <w:rPr>
          <w:rFonts w:ascii="Times New Roman" w:hAnsi="Times New Roman"/>
          <w:i/>
          <w:sz w:val="28"/>
          <w:szCs w:val="28"/>
        </w:rPr>
      </w:pP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5. Иные параметры.</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Требование к ограждению земельных участков:</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ограждения земельных участков должны соответствовать технологии производственных объектов.</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 xml:space="preserve">5.1) максимальные выступы за красную линию частей зданий, строений сооружений </w:t>
      </w:r>
      <w:r>
        <w:rPr>
          <w:rFonts w:ascii="Times New Roman" w:hAnsi="Times New Roman"/>
          <w:sz w:val="28"/>
          <w:szCs w:val="28"/>
        </w:rPr>
        <w:t>устанавливаются в соответствии со статьей 25 части II настоящих Правил.</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5.2) максимальная общая площадь объектов капитального строительства на территории земельных участков</w:t>
      </w:r>
      <w:r>
        <w:rPr>
          <w:rFonts w:ascii="Times New Roman" w:hAnsi="Times New Roman"/>
          <w:sz w:val="28"/>
          <w:szCs w:val="28"/>
        </w:rPr>
        <w:t xml:space="preserve"> - не устанавливается;</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5.3) максимальный класс опасности (по санитарной классификации) объектов капитального строительства</w:t>
      </w:r>
      <w:r>
        <w:rPr>
          <w:rFonts w:ascii="Times New Roman" w:hAnsi="Times New Roman"/>
          <w:sz w:val="28"/>
          <w:szCs w:val="28"/>
        </w:rPr>
        <w:t xml:space="preserve">, размещаемых на территории зоны, - </w:t>
      </w:r>
      <w:r>
        <w:rPr>
          <w:rFonts w:ascii="Times New Roman" w:hAnsi="Times New Roman"/>
          <w:sz w:val="28"/>
          <w:szCs w:val="28"/>
          <w:lang w:val="en-US"/>
        </w:rPr>
        <w:t>IV</w:t>
      </w:r>
      <w:r>
        <w:rPr>
          <w:rFonts w:ascii="Times New Roman" w:hAnsi="Times New Roman"/>
          <w:sz w:val="28"/>
          <w:szCs w:val="28"/>
        </w:rPr>
        <w:t xml:space="preserve"> (за исключением автовокзалов и объектов внутримуниципального транспорта);</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5.4) минимальное количество машино-мест для хранения индивидуального автотранспорта на территории земельных участков устанавливается в соответствии со статьей 28 части II настоящих Правил;</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5.5) минимальное количество мест на погрузо-разгрузочных площадках на территории земельных участков устанавливается в соответствии со статьей 29 части II настоящих Правил;</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5.6) минимальное количество мест для хранения (технологического отстоя) грузового автотранспорта на территории земельных участков устанавливается в соответствии со статьей 30 части II настоящих Правил.</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5.7) минимальная доля озелененной территории земельных участков:</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lastRenderedPageBreak/>
        <w:t>минимальная доля озелененных территорий земельных участков, предназначенных для рекреационных целей, устанавливается в соответствии с таблицей статьи 27 части II настоящих Правил;</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минимальная доля озелененных территорий для иных объектов не устанавливается. При этом обязательно сохранение существующих озелененных территорий либо проведение компенсационного озеленения;</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 xml:space="preserve">6. </w:t>
      </w:r>
      <w:r>
        <w:rPr>
          <w:rFonts w:ascii="Times New Roman" w:hAnsi="Times New Roman"/>
          <w:sz w:val="28"/>
          <w:szCs w:val="28"/>
        </w:rPr>
        <w:t>Участки санитарно–защитных зон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 xml:space="preserve">7. </w:t>
      </w:r>
      <w:r>
        <w:rPr>
          <w:rFonts w:ascii="Times New Roman" w:hAnsi="Times New Roman"/>
          <w:sz w:val="28"/>
          <w:szCs w:val="28"/>
        </w:rPr>
        <w:t>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bookmarkStart w:id="85" w:name="_Toc483406683"/>
      <w:bookmarkStart w:id="86" w:name="_Toc483406597"/>
      <w:bookmarkStart w:id="87" w:name="_Toc483390341"/>
      <w:bookmarkStart w:id="88" w:name="_Toc474760576"/>
      <w:bookmarkStart w:id="89" w:name="_Toc470184386"/>
      <w:bookmarkStart w:id="90" w:name="_Toc468360453"/>
      <w:bookmarkStart w:id="91" w:name="_Toc461375695"/>
      <w:bookmarkStart w:id="92" w:name="_Toc450298485"/>
      <w:bookmarkStart w:id="93" w:name="_Toc442281654"/>
      <w:bookmarkStart w:id="94" w:name="_Toc435088614"/>
      <w:bookmarkStart w:id="95" w:name="_Toc434941553"/>
      <w:r>
        <w:rPr>
          <w:rFonts w:ascii="Times New Roman" w:hAnsi="Times New Roman"/>
          <w:b/>
          <w:sz w:val="28"/>
          <w:szCs w:val="28"/>
        </w:rPr>
        <w:t>8.</w:t>
      </w:r>
      <w:r>
        <w:rPr>
          <w:rFonts w:ascii="Times New Roman" w:hAnsi="Times New Roman"/>
          <w:sz w:val="28"/>
          <w:szCs w:val="28"/>
        </w:rPr>
        <w:t xml:space="preserve">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(соответственно зоне), и ограничений, указанных в главе 3 части II Правил. При этом при совпадении ограничений, относящихся к одной и той же территории, применяется норма акта, имеющего наибольшую юридическую силу.</w:t>
      </w:r>
      <w:bookmarkEnd w:id="85"/>
      <w:bookmarkEnd w:id="86"/>
      <w:bookmarkEnd w:id="87"/>
      <w:bookmarkEnd w:id="88"/>
      <w:bookmarkEnd w:id="89"/>
      <w:bookmarkEnd w:id="90"/>
      <w:bookmarkEnd w:id="91"/>
      <w:bookmarkEnd w:id="92"/>
      <w:bookmarkEnd w:id="93"/>
      <w:bookmarkEnd w:id="94"/>
      <w:bookmarkEnd w:id="95"/>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ind w:firstLine="709"/>
        <w:jc w:val="both"/>
        <w:outlineLvl w:val="3"/>
        <w:rPr>
          <w:rFonts w:ascii="Times New Roman" w:hAnsi="Times New Roman"/>
          <w:sz w:val="28"/>
          <w:szCs w:val="28"/>
        </w:rPr>
      </w:pPr>
      <w:bookmarkStart w:id="96" w:name="_Toc533584563"/>
      <w:bookmarkStart w:id="97" w:name="_Toc442281658"/>
      <w:r>
        <w:rPr>
          <w:rFonts w:ascii="Times New Roman" w:hAnsi="Times New Roman"/>
          <w:b/>
          <w:bCs/>
          <w:sz w:val="28"/>
          <w:szCs w:val="28"/>
        </w:rPr>
        <w:t>Статья 38. Градостроительный регламент зоны транспортной инфраструктуры (зоны размещения объектов транспортной инфраструктуры) – Т</w:t>
      </w:r>
      <w:r>
        <w:rPr>
          <w:rFonts w:ascii="Times New Roman" w:hAnsi="Times New Roman"/>
          <w:sz w:val="28"/>
          <w:szCs w:val="28"/>
        </w:rPr>
        <w:t>, с включением объектов инженерной инфраструктуры (виды разрешенного использования и предельные параметры)</w:t>
      </w:r>
      <w:bookmarkEnd w:id="96"/>
      <w:bookmarkEnd w:id="97"/>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u w:val="single"/>
        </w:rPr>
      </w:pPr>
      <w:r>
        <w:rPr>
          <w:rFonts w:ascii="Times New Roman" w:hAnsi="Times New Roman"/>
          <w:sz w:val="28"/>
          <w:szCs w:val="28"/>
          <w:u w:val="single"/>
        </w:rPr>
        <w:t>Цель выделения зоны:</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формирование комплексов объектов транспортной инфраструктуры.</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i/>
          <w:sz w:val="28"/>
          <w:szCs w:val="28"/>
        </w:rPr>
      </w:pPr>
      <w:r>
        <w:rPr>
          <w:rFonts w:ascii="Times New Roman" w:hAnsi="Times New Roman"/>
          <w:i/>
          <w:sz w:val="28"/>
          <w:szCs w:val="28"/>
        </w:rPr>
        <w:t>Код (числовое обозначение) вида разрешенного использования земельного участка – согласно классификатору видов разрешенного использования земельных участков (Приказа Минэкономразвития России от 01.09.2014 №540).</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i/>
          <w:sz w:val="28"/>
          <w:szCs w:val="28"/>
        </w:rPr>
      </w:pPr>
      <w:r>
        <w:rPr>
          <w:rFonts w:ascii="Times New Roman" w:hAnsi="Times New Roman"/>
          <w:i/>
          <w:sz w:val="28"/>
          <w:szCs w:val="28"/>
        </w:rPr>
        <w:t>&lt;1&gt; Текстовое наименование вида разрешенного использования земельного участка и его код (числовое обозначение) являются равнозначными.</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ind w:firstLine="709"/>
        <w:jc w:val="both"/>
        <w:rPr>
          <w:rFonts w:ascii="Times New Roman" w:hAnsi="Times New Roman"/>
          <w:b/>
          <w:sz w:val="28"/>
          <w:szCs w:val="28"/>
        </w:rPr>
      </w:pPr>
      <w:r>
        <w:rPr>
          <w:rFonts w:ascii="Times New Roman" w:hAnsi="Times New Roman"/>
          <w:b/>
          <w:sz w:val="28"/>
          <w:szCs w:val="28"/>
        </w:rPr>
        <w:t>1. Основные и условно разрешенные виды использования земельных участков и объектов капитального строительства:</w:t>
      </w:r>
    </w:p>
    <w:tbl>
      <w:tblPr>
        <w:tblW w:w="92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81"/>
        <w:gridCol w:w="3044"/>
        <w:gridCol w:w="4533"/>
        <w:gridCol w:w="852"/>
      </w:tblGrid>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№п/п</w:t>
            </w:r>
          </w:p>
        </w:tc>
        <w:tc>
          <w:tcPr>
            <w:tcW w:w="3045"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 вида разрешенного использования земельных участков и объектов капитального строительства</w:t>
            </w:r>
          </w:p>
        </w:tc>
        <w:tc>
          <w:tcPr>
            <w:tcW w:w="4535"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Описание вида разрешенного использования земельного участка</w:t>
            </w:r>
          </w:p>
        </w:tc>
        <w:tc>
          <w:tcPr>
            <w:tcW w:w="852"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Код</w:t>
            </w:r>
            <w:r>
              <w:rPr>
                <w:rFonts w:ascii="Times New Roman" w:eastAsia="Times New Roman" w:hAnsi="Times New Roman"/>
                <w:b/>
                <w:sz w:val="24"/>
                <w:szCs w:val="24"/>
                <w:lang w:val="en-US" w:eastAsia="ru-RU"/>
              </w:rPr>
              <w:t xml:space="preserve"> &lt;1&gt;</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3045"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4535"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852"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r>
      <w:tr w:rsidR="00E83583" w:rsidTr="003E6FB3">
        <w:trPr>
          <w:jc w:val="center"/>
        </w:trPr>
        <w:tc>
          <w:tcPr>
            <w:tcW w:w="9213" w:type="dxa"/>
            <w:gridSpan w:val="4"/>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Основные виды разрешенного использования</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Обслуживание автотранспорта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придорожного сервиса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предприятия автосервиса;</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станции технического обслуживания;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гаражи;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стоянки индивидуального легкового автотранспорта;</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стоянки грузового автотранспорта;</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автозаправочные и газонаполнительные станции;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стоянки внешнего грузового транспорта; рекламные объекты, операторные АГЗС.</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4.9.1.</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различного рода путей сообщения и сооружений, используемых для перевозки людей или грузов, либо передачи веществ.</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Содержание данного вида разрешенного использования включает в себя содержание видов разрешенного использования с кодами 7.1 -7.5.</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keepNext/>
              <w:keepLines/>
              <w:widowControl w:val="0"/>
              <w:suppressAutoHyphens/>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Автомобильный транспорт</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keepNext/>
              <w:keepLines/>
              <w:widowControl w:val="0"/>
              <w:suppressAutoHyphens/>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стоянки, депо, остановки;</w:t>
            </w:r>
          </w:p>
          <w:p w:rsidR="00E83583" w:rsidRDefault="00E83583" w:rsidP="003E6FB3">
            <w:pPr>
              <w:keepNext/>
              <w:keepLines/>
              <w:widowControl w:val="0"/>
              <w:suppressAutoHyphens/>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автовокзалы;</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rPr>
              <w:t>автотранспортные предприятия.</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Железнодорожный транспорт</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сооружения и коммуникации железнодорожного транспорта.</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Трубопроводный транспорт</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трубопроводного транспорта.</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Связь</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почтовой, телефонной и сотовой связи, радио и телекоммуникаций</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Земельные участки (территории) общего пользования</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зеленые насаждения, выполняющие специальные функции (озеленение санитарно-защитных зон);</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территории общего пользования;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размещение объектов улично-дорожной сети, автомобильных дорог и пешеходных </w:t>
            </w:r>
            <w:r>
              <w:rPr>
                <w:rFonts w:ascii="Times New Roman" w:eastAsia="Times New Roman" w:hAnsi="Times New Roman"/>
                <w:sz w:val="24"/>
                <w:szCs w:val="24"/>
                <w:lang w:eastAsia="ru-RU"/>
              </w:rPr>
              <w:lastRenderedPageBreak/>
              <w:t>тротуаров в границах населенных пунктов, пешеходных переходов;</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стоянки индивидуального легкового автотранспорта &lt;*&gt;.</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12.0.</w:t>
            </w:r>
          </w:p>
        </w:tc>
      </w:tr>
      <w:tr w:rsidR="00E83583" w:rsidTr="003E6FB3">
        <w:trPr>
          <w:jc w:val="center"/>
        </w:trPr>
        <w:tc>
          <w:tcPr>
            <w:tcW w:w="9213"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Вспомогательные виды разрешенного использования</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304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Коммунальное обслуживание</w:t>
            </w:r>
          </w:p>
        </w:tc>
        <w:tc>
          <w:tcPr>
            <w:tcW w:w="453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распределительные пункты и подстанций, трансформаторные подстанции, блок-модульные котельные, насосные станций перекачки, центральных и индивидуальных тепловых пунктов;</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линий электропередач и тепловых сетей (переходных пунктов и опор воздушных ЛЭП, кабельных киосков, павильонов камер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повысительные водопроводные насосные станции, водонапорные башни, водомерные узлы, водозаборные скважины;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очистные сооружения поверхностного стока и локальные очистные сооружения;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канализационные насосные станции;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канализационных сетей (павильоны шахт, скважины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газораспределительные пункты.</w:t>
            </w:r>
          </w:p>
        </w:tc>
        <w:tc>
          <w:tcPr>
            <w:tcW w:w="852"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04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Склады</w:t>
            </w:r>
          </w:p>
        </w:tc>
        <w:tc>
          <w:tcPr>
            <w:tcW w:w="453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складские объекты</w:t>
            </w:r>
          </w:p>
        </w:tc>
        <w:tc>
          <w:tcPr>
            <w:tcW w:w="852"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304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Среднеэтажная жилая застройка</w:t>
            </w:r>
          </w:p>
        </w:tc>
        <w:tc>
          <w:tcPr>
            <w:tcW w:w="453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служебное жилье для персонала автотранспортных предприятий</w:t>
            </w:r>
          </w:p>
        </w:tc>
        <w:tc>
          <w:tcPr>
            <w:tcW w:w="852"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E83583" w:rsidTr="003E6FB3">
        <w:trPr>
          <w:jc w:val="center"/>
        </w:trPr>
        <w:tc>
          <w:tcPr>
            <w:tcW w:w="9213"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Условно разрешенные виды использования</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Магазины</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размещения объектов оптовой торговли.</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внутреннего правопорядка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охраны общественного порядка &lt;*&gt;;</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гражданской обороны и предотвращения чрезвычайных ситуаций.</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r>
    </w:tbl>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ind w:firstLine="709"/>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Объекты видов использования, отмеченных в пункте 1 настоящей статьи знаком &lt;*&gt;, могут размещаться только на земельных участках, непосредственно примыкающих к красным линиям улиц, дорог, площадей, проездов, набережных, бульваров, являющихся территориями общего пользования, за исключением внутриквартальных проездов, при отсутствии норм законодательства, запрещающих их размещение.</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lastRenderedPageBreak/>
        <w:t>3.</w:t>
      </w:r>
      <w:r>
        <w:rPr>
          <w:rFonts w:ascii="Times New Roman" w:hAnsi="Times New Roman"/>
          <w:sz w:val="28"/>
          <w:szCs w:val="28"/>
        </w:rPr>
        <w:t xml:space="preserve"> Вспомогательные виды разрешенного использования земельных участков и объектов капитального строительства определяются в соответствии со статьей 21 части II настоящих Правил.</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u w:val="single"/>
        </w:rPr>
      </w:pPr>
      <w:r>
        <w:rPr>
          <w:rFonts w:ascii="Times New Roman" w:hAnsi="Times New Roman"/>
          <w:b/>
          <w:sz w:val="28"/>
          <w:szCs w:val="28"/>
          <w:u w:val="single"/>
        </w:rPr>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4.1. предельные (минимальные и (или) максимальные) размеры земельных участков, в том числе их площадь:</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1) минимальная площадь земельных участков:</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параметр не подлежит ограничению;</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2) максимальная площадь земельных участков:</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параметр не подлежит ограничению.</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Courier New" w:hAnsi="Times New Roman"/>
          <w:color w:val="000000"/>
          <w:sz w:val="28"/>
          <w:szCs w:val="28"/>
          <w:lang w:eastAsia="ru-RU"/>
        </w:rPr>
      </w:pPr>
      <w:r>
        <w:rPr>
          <w:rFonts w:ascii="Times New Roman" w:eastAsia="Courier New" w:hAnsi="Times New Roman"/>
          <w:color w:val="000000"/>
          <w:sz w:val="28"/>
          <w:szCs w:val="28"/>
          <w:lang w:eastAsia="ru-RU"/>
        </w:rPr>
        <w:t>– минимальные отступы от красной линии улиц, от красной линии проездов – параметр не подлежит ограничению;</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Courier New" w:hAnsi="Times New Roman"/>
          <w:color w:val="000000"/>
          <w:sz w:val="28"/>
          <w:szCs w:val="28"/>
          <w:lang w:eastAsia="ru-RU"/>
        </w:rPr>
      </w:pPr>
      <w:r>
        <w:rPr>
          <w:rFonts w:ascii="Times New Roman" w:eastAsia="Courier New" w:hAnsi="Times New Roman"/>
          <w:color w:val="000000"/>
          <w:sz w:val="28"/>
          <w:szCs w:val="28"/>
          <w:lang w:eastAsia="ru-RU"/>
        </w:rPr>
        <w:t>– минимальное расстояние между отдельно стоящими зданиями при соблюдении противопожарных требований – 10 м.</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4.3. предельное количество этажей или предельную высоту зданий, строений, сооружений:</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параметр не подлежит ограничению;</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50%.</w:t>
      </w:r>
    </w:p>
    <w:p w:rsidR="00E83583" w:rsidRDefault="00E83583" w:rsidP="00E83583">
      <w:pPr>
        <w:pStyle w:val="HTML"/>
        <w:suppressAutoHyphens/>
        <w:ind w:firstLine="709"/>
        <w:jc w:val="both"/>
        <w:rPr>
          <w:rFonts w:ascii="Times New Roman" w:hAnsi="Times New Roman"/>
          <w:i/>
          <w:sz w:val="28"/>
          <w:szCs w:val="28"/>
        </w:rPr>
      </w:pP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5. Иные параметры.</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Требование к ограждению земельных участков:</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ограждения земельных участков должны соответствовать технологии.</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5.1) Территории улиц и проездов в границах красных линий предназначены для строительства транспортных и инженерных коммуникаций, благоустройства и озеленения.</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sz w:val="28"/>
          <w:szCs w:val="28"/>
        </w:rPr>
        <w:t>5.2) Расчетные параметры улиц и проездов, сооружений автомобильного транспорта следует принимать в соответствии с Нормативами градостроительного проектирования Смоленской области.</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sz w:val="28"/>
          <w:szCs w:val="28"/>
        </w:rPr>
        <w:t>5.3) Внутриквартальные проезды определяются в составе проекта планировки или межевания (микрорайона, квартала).</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sz w:val="28"/>
          <w:szCs w:val="28"/>
        </w:rPr>
        <w:lastRenderedPageBreak/>
        <w:t>5.4) Территории зон транспортной инфраструктуры, относятся к территориям общего пользования, за исключением земельных участков, предоставляемым предприятиям, учреждениям и организациям автомобильного транспорта для осуществления возложенных на них специальных задач по эксплуатации, содержанию, строительству, ремонту зданий, строений, сооружений.</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5.5) максимальные выступы за красную линию частей зданий, строений сооружений устанавливаются в соответствии со статьей 25 части II настоящих Правил (параметр не подлежит ограничению).</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5.6) максимальная общая площадь объектов капитального строительства на территории земельных участков не устанавливается;</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5.7) максимальный класс опасности (по санитарной классификации) объектов капитального строительства</w:t>
      </w:r>
      <w:r>
        <w:rPr>
          <w:rFonts w:ascii="Times New Roman" w:hAnsi="Times New Roman"/>
          <w:sz w:val="28"/>
          <w:szCs w:val="28"/>
        </w:rPr>
        <w:t xml:space="preserve">, размещаемых на территории зоны, - </w:t>
      </w:r>
      <w:r>
        <w:rPr>
          <w:rFonts w:ascii="Times New Roman" w:hAnsi="Times New Roman"/>
          <w:sz w:val="28"/>
          <w:szCs w:val="28"/>
          <w:lang w:val="en-US"/>
        </w:rPr>
        <w:t>IV</w:t>
      </w:r>
      <w:r>
        <w:rPr>
          <w:rFonts w:ascii="Times New Roman" w:hAnsi="Times New Roman"/>
          <w:sz w:val="28"/>
          <w:szCs w:val="28"/>
        </w:rPr>
        <w:t xml:space="preserve"> (за исключением автовокзалов и объектов внутримуниципального транспорта);</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5.8) минимальное количество машино-мест для хранения индивидуального автотранспорта на территории земельных участков устанавливается в соответствии со статьей 28 части II настоящих Правил;</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5.9) минимальное количество мест на погрузо-разгрузочных площадках на территории земельных участков устанавливается в соответствии со статьей 29 части II настоящих Правил;</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5.10) минимальное количество мест для хранения (технологического отстоя) грузового автотранспорта на территории земельных участков устанавливается в соответствии со статьей 30 части II настоящих Правил.</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5.11) минимальная доля озелененной территории земельных участков:</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минимальная доля озелененных территорий земельных участков, предназначенных для рекреационных целей, устанавливается в соответствии с таблицей статьи 27 части II настоящих Правил;</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минимальная доля озелененных территорий для иных объектов не устанавливается. При этом обязательно сохранение существующих озелененных территорий либо проведение компенсационного озеленения.</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bookmarkStart w:id="98" w:name="_Toc483406601"/>
      <w:bookmarkStart w:id="99" w:name="_Toc483390345"/>
      <w:bookmarkStart w:id="100" w:name="_Toc482111258"/>
      <w:bookmarkStart w:id="101" w:name="_Toc480734721"/>
      <w:bookmarkStart w:id="102" w:name="_Toc468360457"/>
      <w:bookmarkStart w:id="103" w:name="_Toc461375699"/>
      <w:bookmarkStart w:id="104" w:name="_Toc442281657"/>
      <w:r>
        <w:rPr>
          <w:rFonts w:ascii="Times New Roman" w:hAnsi="Times New Roman"/>
          <w:b/>
          <w:sz w:val="28"/>
          <w:szCs w:val="28"/>
        </w:rPr>
        <w:t>6.</w:t>
      </w:r>
      <w:r>
        <w:rPr>
          <w:rFonts w:ascii="Times New Roman" w:hAnsi="Times New Roman"/>
          <w:sz w:val="28"/>
          <w:szCs w:val="28"/>
        </w:rPr>
        <w:t xml:space="preserve">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(соответственно зоне), и ограничений, указанных в главе 3 части II Правил. При этом при совпадении ограничений, относящихся к одной и той же территории, применяется норма акта, имеющего наибольшую юридическую силу.</w:t>
      </w:r>
      <w:bookmarkEnd w:id="98"/>
      <w:bookmarkEnd w:id="99"/>
      <w:bookmarkEnd w:id="100"/>
      <w:bookmarkEnd w:id="101"/>
      <w:bookmarkEnd w:id="102"/>
      <w:bookmarkEnd w:id="103"/>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bCs/>
          <w:sz w:val="28"/>
          <w:szCs w:val="28"/>
        </w:rPr>
      </w:pP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outlineLvl w:val="3"/>
        <w:rPr>
          <w:rFonts w:ascii="Times New Roman" w:hAnsi="Times New Roman"/>
          <w:bCs/>
          <w:sz w:val="28"/>
          <w:szCs w:val="28"/>
        </w:rPr>
      </w:pPr>
      <w:bookmarkStart w:id="105" w:name="_Toc533584564"/>
      <w:r>
        <w:rPr>
          <w:rFonts w:ascii="Times New Roman" w:hAnsi="Times New Roman"/>
          <w:b/>
          <w:bCs/>
          <w:sz w:val="28"/>
          <w:szCs w:val="28"/>
        </w:rPr>
        <w:t>Статья 39. Градостроительный регламент зоны инженерной инфраструктуры (зоны размещения объектов инженерной инфраструктуры) – И,</w:t>
      </w:r>
      <w:r>
        <w:rPr>
          <w:rFonts w:ascii="Times New Roman" w:hAnsi="Times New Roman"/>
          <w:bCs/>
          <w:sz w:val="28"/>
          <w:szCs w:val="28"/>
        </w:rPr>
        <w:t xml:space="preserve"> (виды разрешенного использования и предельные параметры)</w:t>
      </w:r>
      <w:bookmarkEnd w:id="104"/>
      <w:bookmarkEnd w:id="105"/>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u w:val="single"/>
        </w:rPr>
      </w:pPr>
      <w:r>
        <w:rPr>
          <w:rFonts w:ascii="Times New Roman" w:hAnsi="Times New Roman"/>
          <w:sz w:val="28"/>
          <w:szCs w:val="28"/>
          <w:u w:val="single"/>
        </w:rPr>
        <w:t>Цель выделения зоны:</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формирование комплексов объектов инженерной инфраструктуры.</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i/>
          <w:sz w:val="28"/>
          <w:szCs w:val="28"/>
        </w:rPr>
      </w:pPr>
      <w:r>
        <w:rPr>
          <w:rFonts w:ascii="Times New Roman" w:hAnsi="Times New Roman"/>
          <w:i/>
          <w:sz w:val="28"/>
          <w:szCs w:val="28"/>
        </w:rPr>
        <w:t>Код (числовое обозначение) вида разрешенного использования земельного участка – согласно классификатору видов разрешенного использования земельных участков (Приказа Минэкономразвития России от 01.09.2014 №540).</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i/>
          <w:sz w:val="28"/>
          <w:szCs w:val="28"/>
        </w:rPr>
      </w:pPr>
      <w:r>
        <w:rPr>
          <w:rFonts w:ascii="Times New Roman" w:hAnsi="Times New Roman"/>
          <w:i/>
          <w:sz w:val="28"/>
          <w:szCs w:val="28"/>
        </w:rPr>
        <w:t>&lt;1&gt; Текстовое наименование вида разрешенного использования земельного участка и его код (числовое обозначение) являются равнозначными</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1. Основные и условно разрешенные виды использования земельных участков и объектов капитального строительства:</w:t>
      </w:r>
    </w:p>
    <w:tbl>
      <w:tblPr>
        <w:tblW w:w="92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81"/>
        <w:gridCol w:w="3044"/>
        <w:gridCol w:w="4533"/>
        <w:gridCol w:w="852"/>
      </w:tblGrid>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№п/п</w:t>
            </w:r>
          </w:p>
        </w:tc>
        <w:tc>
          <w:tcPr>
            <w:tcW w:w="3045"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 вида разрешенного использования земельных участков и объектов капитального строительства</w:t>
            </w:r>
          </w:p>
        </w:tc>
        <w:tc>
          <w:tcPr>
            <w:tcW w:w="4535"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Описание вида разрешенного использования земельного участка</w:t>
            </w:r>
          </w:p>
        </w:tc>
        <w:tc>
          <w:tcPr>
            <w:tcW w:w="852"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Код</w:t>
            </w:r>
            <w:r>
              <w:rPr>
                <w:rFonts w:ascii="Times New Roman" w:eastAsia="Times New Roman" w:hAnsi="Times New Roman"/>
                <w:b/>
                <w:sz w:val="24"/>
                <w:szCs w:val="24"/>
                <w:lang w:val="en-US" w:eastAsia="ru-RU"/>
              </w:rPr>
              <w:t xml:space="preserve"> &lt;1&gt;</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3045"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4535"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852"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r>
      <w:tr w:rsidR="00E83583" w:rsidTr="003E6FB3">
        <w:trPr>
          <w:jc w:val="center"/>
        </w:trPr>
        <w:tc>
          <w:tcPr>
            <w:tcW w:w="9213" w:type="dxa"/>
            <w:gridSpan w:val="4"/>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Основные виды разрешенного использования</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Энергетика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теплоэлектроцентрали, котельные тепловой мощностью 200 Гкал/час и выше, электроподстанции (в том числе тяговых для электротранспорта) открытого типа;</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электроподстанции закрытого типа (в том числе тяговых для электротранспорта), котельных тепловой мощностью до 200 Гкал/час.</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Коммунальное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распределительные пункты и подстанций, трансформаторные подстанции, блок-модульные котельные, насосные станций перекачки, центральных и индивидуальных тепловых пунктов;</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линий электропередач и тепловых сетей (переходных пунктов и опор воздушных ЛЭП, кабельных киосков, павильонов камер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повысительные водопроводные насосные станции, водонапорные башни, водомерные узлы, водозаборные скважины;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очистные сооружения поверхностного стока и локальные очистные сооружения;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канализационные насосные станции;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канализационных сетей (павильоны шахт, скважины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газораспределительные пункты.</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Связь</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почтовой, телефонной и сотовой связи, радио и телекоммуникаций</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Земельные участки (территории) общего пользования</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зеленые насаждения, выполняющие специальные функции (озеленение санитарно-защитных зон);</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территории общего пользования;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стоянки индивидуального легкового автотранспорта &lt;*&gt;.</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12.0.</w:t>
            </w:r>
          </w:p>
        </w:tc>
      </w:tr>
      <w:tr w:rsidR="00E83583" w:rsidTr="003E6FB3">
        <w:trPr>
          <w:jc w:val="center"/>
        </w:trPr>
        <w:tc>
          <w:tcPr>
            <w:tcW w:w="9213"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Вспомогательные виды разрешенного использования</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304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Склады</w:t>
            </w:r>
          </w:p>
        </w:tc>
        <w:tc>
          <w:tcPr>
            <w:tcW w:w="453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складские объекты</w:t>
            </w:r>
          </w:p>
        </w:tc>
        <w:tc>
          <w:tcPr>
            <w:tcW w:w="852"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304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Среднеэтажная жилая застройка</w:t>
            </w:r>
          </w:p>
        </w:tc>
        <w:tc>
          <w:tcPr>
            <w:tcW w:w="453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служебное жилье для персонала предприятий</w:t>
            </w:r>
          </w:p>
        </w:tc>
        <w:tc>
          <w:tcPr>
            <w:tcW w:w="852"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Обслуживание автотранспорта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придорожного сервиса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предприятия автосервиса;</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станции технического обслуживания;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гаражи;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стоянки индивидуального легкового автотранспорта;</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стоянки грузового автотранспорта;</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автозаправочные и газонаполнительные станции;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стоянки внешнего грузового транспорта; рекламные объекты, операторные АГЗС.</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4.9.1.</w:t>
            </w:r>
          </w:p>
        </w:tc>
      </w:tr>
      <w:tr w:rsidR="00E83583" w:rsidTr="003E6FB3">
        <w:trPr>
          <w:jc w:val="center"/>
        </w:trPr>
        <w:tc>
          <w:tcPr>
            <w:tcW w:w="9213"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Условно разрешенные виды использования</w:t>
            </w:r>
          </w:p>
        </w:tc>
      </w:tr>
      <w:tr w:rsidR="00E83583" w:rsidTr="003E6FB3">
        <w:trPr>
          <w:jc w:val="center"/>
        </w:trPr>
        <w:tc>
          <w:tcPr>
            <w:tcW w:w="78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04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внутреннего правопорядка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охраны общественного порядка &lt;*&gt;;</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объекты гражданской обороны и предотвращения чрезвычайных ситуаций.</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8.3.</w:t>
            </w:r>
          </w:p>
        </w:tc>
      </w:tr>
    </w:tbl>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ind w:firstLine="709"/>
        <w:jc w:val="both"/>
        <w:rPr>
          <w:rFonts w:ascii="Times New Roman" w:hAnsi="Times New Roman"/>
          <w:sz w:val="28"/>
          <w:szCs w:val="28"/>
        </w:rPr>
      </w:pPr>
      <w:r>
        <w:rPr>
          <w:rFonts w:ascii="Times New Roman" w:hAnsi="Times New Roman"/>
          <w:b/>
          <w:sz w:val="28"/>
          <w:szCs w:val="28"/>
        </w:rPr>
        <w:lastRenderedPageBreak/>
        <w:t>2</w:t>
      </w:r>
      <w:r>
        <w:rPr>
          <w:rFonts w:ascii="Times New Roman" w:hAnsi="Times New Roman"/>
          <w:sz w:val="28"/>
          <w:szCs w:val="28"/>
        </w:rPr>
        <w:t>. Объекты видов использования, отмеченных в пункте 1 настоящей статьи знаком &lt;*&gt;, могут размещаться только на земельных участках, непосредственно примыкающих к красным линиям улиц, дорог, площадей, проездов, набережных, бульваров, являющихся территориями общего пользования, за исключением внутриквартальных проездов, при отсутствии норм законодательства, запрещающих их размещение.</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Вспомогательные виды разрешенного использования земельных участков и объектов капитального строительства определяются в соответствии со статьей 21 части II настоящих Правил.</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u w:val="single"/>
        </w:rPr>
      </w:pPr>
      <w:r>
        <w:rPr>
          <w:rFonts w:ascii="Times New Roman" w:hAnsi="Times New Roman"/>
          <w:b/>
          <w:sz w:val="28"/>
          <w:szCs w:val="28"/>
          <w:u w:val="single"/>
        </w:rPr>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4.1. предельные (минимальные и (или) максимальные) размеры земельных участков, в том числе их площадь:</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1) минимальная площадь земельных участков:</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параметр не подлежит ограничению;</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2) максимальная площадь земельных участков:</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параметр не подлежит ограничению.</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Courier New" w:hAnsi="Times New Roman"/>
          <w:color w:val="000000"/>
          <w:sz w:val="28"/>
          <w:szCs w:val="28"/>
          <w:lang w:eastAsia="ru-RU"/>
        </w:rPr>
      </w:pPr>
      <w:r>
        <w:rPr>
          <w:rFonts w:ascii="Times New Roman" w:eastAsia="Courier New" w:hAnsi="Times New Roman"/>
          <w:color w:val="000000"/>
          <w:sz w:val="28"/>
          <w:szCs w:val="28"/>
          <w:lang w:eastAsia="ru-RU"/>
        </w:rPr>
        <w:t>– минимальные отступы от красной линии улиц, от красной линии проездов – параметр не подлежит ограничению;</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Courier New" w:hAnsi="Times New Roman"/>
          <w:color w:val="000000"/>
          <w:sz w:val="28"/>
          <w:szCs w:val="28"/>
          <w:lang w:eastAsia="ru-RU"/>
        </w:rPr>
      </w:pPr>
      <w:r>
        <w:rPr>
          <w:rFonts w:ascii="Times New Roman" w:eastAsia="Courier New" w:hAnsi="Times New Roman"/>
          <w:color w:val="000000"/>
          <w:sz w:val="28"/>
          <w:szCs w:val="28"/>
          <w:lang w:eastAsia="ru-RU"/>
        </w:rPr>
        <w:t>– минимальное расстояние между отдельно стоящими зданиями при соблюдении противопожарных требований – 10 м.</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4.3. предельное количество этажей или предельную высоту зданий, строений, сооружений:</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параметр не подлежит ограничению;</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параметр не подлежит ограничению.</w:t>
      </w:r>
    </w:p>
    <w:p w:rsidR="00E83583" w:rsidRDefault="00E83583" w:rsidP="00E83583">
      <w:pPr>
        <w:pStyle w:val="HTML"/>
        <w:suppressAutoHyphens/>
        <w:ind w:firstLine="709"/>
        <w:jc w:val="both"/>
        <w:rPr>
          <w:rFonts w:ascii="Times New Roman" w:hAnsi="Times New Roman"/>
          <w:i/>
          <w:sz w:val="28"/>
          <w:szCs w:val="28"/>
        </w:rPr>
      </w:pP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5. Иные параметры.</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lastRenderedPageBreak/>
        <w:t xml:space="preserve">5.1) максимальные выступы за красную линию частей зданий, строений сооружений </w:t>
      </w:r>
      <w:r>
        <w:rPr>
          <w:rFonts w:ascii="Times New Roman" w:hAnsi="Times New Roman"/>
          <w:sz w:val="28"/>
          <w:szCs w:val="28"/>
        </w:rPr>
        <w:t>устанавливаются в соответствии со статьей 25 части II настоящих Правил (</w:t>
      </w:r>
      <w:r>
        <w:rPr>
          <w:rFonts w:ascii="Times New Roman" w:hAnsi="Times New Roman"/>
          <w:sz w:val="28"/>
          <w:szCs w:val="28"/>
          <w:u w:val="single"/>
        </w:rPr>
        <w:t>параметр не подлежит ограничению)</w:t>
      </w:r>
      <w:r>
        <w:rPr>
          <w:rFonts w:ascii="Times New Roman" w:hAnsi="Times New Roman"/>
          <w:sz w:val="28"/>
          <w:szCs w:val="28"/>
        </w:rPr>
        <w:t>.</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 xml:space="preserve">5.2) максимальная общая площадь объектов капитального строительства </w:t>
      </w:r>
      <w:r>
        <w:rPr>
          <w:rFonts w:ascii="Times New Roman" w:hAnsi="Times New Roman"/>
          <w:sz w:val="28"/>
          <w:szCs w:val="28"/>
        </w:rPr>
        <w:t>на территории земельных участков не устанавливается;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5.3) максимальный класс опасности (по санитарной классификации) объектов капитального строительства</w:t>
      </w:r>
      <w:r>
        <w:rPr>
          <w:rFonts w:ascii="Times New Roman" w:hAnsi="Times New Roman"/>
          <w:sz w:val="28"/>
          <w:szCs w:val="28"/>
        </w:rPr>
        <w:t xml:space="preserve">, размещаемых на территории зоны, - </w:t>
      </w:r>
      <w:r>
        <w:rPr>
          <w:rFonts w:ascii="Times New Roman" w:hAnsi="Times New Roman"/>
          <w:sz w:val="28"/>
          <w:szCs w:val="28"/>
          <w:lang w:val="en-US"/>
        </w:rPr>
        <w:t>III</w:t>
      </w:r>
      <w:r>
        <w:rPr>
          <w:rFonts w:ascii="Times New Roman" w:hAnsi="Times New Roman"/>
          <w:sz w:val="28"/>
          <w:szCs w:val="28"/>
        </w:rPr>
        <w:t>;</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5.4) минимальное количество машино-мест для хранения индивидуального автотранспорта на территории земельных участков устанавливается в соответствии со статьей 28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5.5) минимальное количество мест на погрузо-разгрузочных площадках на территории земельных участков устанавливается в соответствии со статьей 29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5.6) минимальное количество мест для хранения (технологического отстоя) грузового автотранспорта на территории земельных участков устанавливается в соответствии со статьей 30 части II настоящих Правил.</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5.7) минимальная доля озелененной территории земельных участков:</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минимальная доля озелененных территорий земельных участков, предназначенных для рекреационных целей, устанавливается в соответствии с таблицей статьи 27 части II настоящих Правил;</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минимальная доля озелененных территорий для иных объектов не устанавливается. При этом обязательно сохранение существующих озелененных территорий либо проведение компенсационного озеленения;</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6.</w:t>
      </w:r>
      <w:r>
        <w:rPr>
          <w:rFonts w:ascii="Times New Roman" w:hAnsi="Times New Roman"/>
          <w:sz w:val="28"/>
          <w:szCs w:val="28"/>
        </w:rPr>
        <w:t xml:space="preserve"> Параметры использования земельных участков и объектов капитального строительства в зонах инженерной инфраструктуры:</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строительные параметры объекта определяются документацией по планировке территории, проектом организации строительства.</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7.</w:t>
      </w:r>
      <w:r>
        <w:rPr>
          <w:rFonts w:ascii="Times New Roman" w:hAnsi="Times New Roman"/>
          <w:sz w:val="28"/>
          <w:szCs w:val="28"/>
        </w:rPr>
        <w:t xml:space="preserve"> Размещение инженерно-технических объектов, предназначенных для обеспечения эксплуатации объектов капитального строительства в пределах территории одного или нескольких кварталов (других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определяется документацией по планировке территории.</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8.</w:t>
      </w:r>
      <w:r>
        <w:rPr>
          <w:rFonts w:ascii="Times New Roman" w:hAnsi="Times New Roman"/>
          <w:sz w:val="28"/>
          <w:szCs w:val="28"/>
        </w:rPr>
        <w:t xml:space="preserve"> Инженерные коммуникации (линии электропередачи, линии связи, трубопроводы и другие подобные сооружения) на территории муниципального образования должны размещаться в пределах поперечных профилей улиц и дорог под тротуарами, за исключением случаев, если отсутствует техническая возможность такого размещения.</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ind w:firstLine="709"/>
        <w:jc w:val="both"/>
        <w:outlineLvl w:val="2"/>
        <w:rPr>
          <w:rFonts w:ascii="Times New Roman" w:hAnsi="Times New Roman"/>
          <w:b/>
          <w:sz w:val="28"/>
          <w:szCs w:val="28"/>
        </w:rPr>
      </w:pPr>
      <w:bookmarkStart w:id="106" w:name="_Toc533584565"/>
      <w:bookmarkStart w:id="107" w:name="_Toc442281659"/>
      <w:r>
        <w:rPr>
          <w:rFonts w:ascii="Times New Roman" w:hAnsi="Times New Roman"/>
          <w:b/>
          <w:sz w:val="28"/>
          <w:szCs w:val="28"/>
        </w:rPr>
        <w:t>§ 5. Зоны сельскохозяйственного использования</w:t>
      </w:r>
      <w:bookmarkEnd w:id="106"/>
      <w:bookmarkEnd w:id="107"/>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ind w:firstLine="709"/>
        <w:jc w:val="both"/>
        <w:outlineLvl w:val="3"/>
        <w:rPr>
          <w:rFonts w:ascii="Times New Roman" w:hAnsi="Times New Roman"/>
          <w:sz w:val="28"/>
          <w:szCs w:val="28"/>
        </w:rPr>
      </w:pPr>
      <w:bookmarkStart w:id="108" w:name="_Toc533584566"/>
      <w:bookmarkStart w:id="109" w:name="_Toc442281660"/>
      <w:r>
        <w:rPr>
          <w:rFonts w:ascii="Times New Roman" w:hAnsi="Times New Roman"/>
          <w:b/>
          <w:bCs/>
          <w:sz w:val="28"/>
          <w:szCs w:val="28"/>
        </w:rPr>
        <w:lastRenderedPageBreak/>
        <w:t>Статья 40. Градостроительный регламент зоны садоводческих, огороднических или дачных некоммерческих объединений граждан – СХ.1</w:t>
      </w:r>
      <w:r>
        <w:rPr>
          <w:rFonts w:ascii="Times New Roman" w:hAnsi="Times New Roman"/>
          <w:sz w:val="28"/>
          <w:szCs w:val="28"/>
        </w:rPr>
        <w:t xml:space="preserve"> (виды разрешенного использования и предельные параметры)</w:t>
      </w:r>
      <w:bookmarkEnd w:id="108"/>
      <w:bookmarkEnd w:id="109"/>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u w:val="single"/>
        </w:rPr>
      </w:pPr>
      <w:r>
        <w:rPr>
          <w:rFonts w:ascii="Times New Roman" w:hAnsi="Times New Roman"/>
          <w:sz w:val="28"/>
          <w:szCs w:val="28"/>
          <w:u w:val="single"/>
        </w:rPr>
        <w:t>Цель выделения зоны:</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использование и развитие территории дачных хозяйств и садоводств, личного подсобного хозяйства.</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i/>
          <w:sz w:val="28"/>
          <w:szCs w:val="28"/>
        </w:rPr>
      </w:pPr>
      <w:r>
        <w:rPr>
          <w:rFonts w:ascii="Times New Roman" w:hAnsi="Times New Roman"/>
          <w:i/>
          <w:sz w:val="28"/>
          <w:szCs w:val="28"/>
        </w:rPr>
        <w:t>Код (числовое обозначение) вида разрешенного использования земельного участка – согласно классификатору видов разрешенного использования земельных участков (Приказа Минэкономразвития России от 01.09.2014 №540).</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i/>
          <w:sz w:val="28"/>
          <w:szCs w:val="28"/>
        </w:rPr>
      </w:pPr>
      <w:r>
        <w:rPr>
          <w:rFonts w:ascii="Times New Roman" w:hAnsi="Times New Roman"/>
          <w:i/>
          <w:sz w:val="28"/>
          <w:szCs w:val="28"/>
        </w:rPr>
        <w:t>&lt;1&gt; Текстовое наименование вида разрешенного использования земельного участка и его код (числовое обозначение) являются равнозначными</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1. Основные и условно разрешенные виды использования земельных участков и объектов капитального строительства:</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p>
    <w:tbl>
      <w:tblPr>
        <w:tblW w:w="87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50"/>
        <w:gridCol w:w="2552"/>
        <w:gridCol w:w="4536"/>
        <w:gridCol w:w="852"/>
      </w:tblGrid>
      <w:tr w:rsidR="00E83583" w:rsidTr="003E6FB3">
        <w:trPr>
          <w:jc w:val="center"/>
        </w:trPr>
        <w:tc>
          <w:tcPr>
            <w:tcW w:w="850"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№п/п</w:t>
            </w:r>
          </w:p>
        </w:tc>
        <w:tc>
          <w:tcPr>
            <w:tcW w:w="2551"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 вида разрешенного использования земельных участков и объектов капитального строительства</w:t>
            </w:r>
          </w:p>
        </w:tc>
        <w:tc>
          <w:tcPr>
            <w:tcW w:w="4535"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Описание вида разрешенного использования земельного участка</w:t>
            </w:r>
          </w:p>
        </w:tc>
        <w:tc>
          <w:tcPr>
            <w:tcW w:w="852"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Код</w:t>
            </w:r>
            <w:r>
              <w:rPr>
                <w:rFonts w:ascii="Times New Roman" w:eastAsia="Times New Roman" w:hAnsi="Times New Roman"/>
                <w:b/>
                <w:sz w:val="24"/>
                <w:szCs w:val="24"/>
                <w:lang w:val="en-US" w:eastAsia="ru-RU"/>
              </w:rPr>
              <w:t xml:space="preserve"> &lt;1&gt;</w:t>
            </w:r>
          </w:p>
        </w:tc>
      </w:tr>
      <w:tr w:rsidR="00E83583" w:rsidTr="003E6FB3">
        <w:trPr>
          <w:jc w:val="center"/>
        </w:trPr>
        <w:tc>
          <w:tcPr>
            <w:tcW w:w="850"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2551"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4535"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852"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r>
      <w:tr w:rsidR="00E83583" w:rsidTr="003E6FB3">
        <w:trPr>
          <w:jc w:val="center"/>
        </w:trPr>
        <w:tc>
          <w:tcPr>
            <w:tcW w:w="8788" w:type="dxa"/>
            <w:gridSpan w:val="4"/>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Основные виды разрешенного использования</w:t>
            </w:r>
          </w:p>
        </w:tc>
      </w:tr>
      <w:tr w:rsidR="00E83583" w:rsidTr="003E6FB3">
        <w:trPr>
          <w:jc w:val="center"/>
        </w:trPr>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Ведение огородничества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Осуществление деятельности, связанной с выращиванием ягодных, овощных, бахчевых или иных сельскохозяйственных культур и картофеля;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13.1.</w:t>
            </w:r>
          </w:p>
        </w:tc>
      </w:tr>
      <w:tr w:rsidR="00E83583" w:rsidTr="003E6FB3">
        <w:trPr>
          <w:jc w:val="center"/>
        </w:trPr>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Ведение садоводства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размещение садового дома, предназначенного для отдыха и не подлежащего разделу на квартиры;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хозяйственных строений и сооружений</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13.2.</w:t>
            </w:r>
          </w:p>
        </w:tc>
      </w:tr>
      <w:tr w:rsidR="00E83583" w:rsidTr="003E6FB3">
        <w:trPr>
          <w:jc w:val="center"/>
        </w:trPr>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w:t>
            </w:r>
          </w:p>
        </w:tc>
        <w:tc>
          <w:tcPr>
            <w:tcW w:w="25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Ведение дачного хозяйства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хозяйственных строений и сооружений</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r>
      <w:tr w:rsidR="00E83583" w:rsidTr="003E6FB3">
        <w:trPr>
          <w:jc w:val="center"/>
        </w:trPr>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ведения личного подсобного хозяйства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производство сельскохозяйственной продукции;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гаража и иных вспомогательных сооружений;</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содержание сельскохозяйственных животных</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E83583" w:rsidTr="003E6FB3">
        <w:trPr>
          <w:jc w:val="center"/>
        </w:trPr>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Земельные участки (территории) общего пользования</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озеленение и элементы благоустройства, территории общего пользования;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проездов;</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стоянки индивидуального легкового автотранспорта &lt;*&gt;.</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12.0.</w:t>
            </w:r>
          </w:p>
        </w:tc>
      </w:tr>
      <w:tr w:rsidR="00E83583" w:rsidTr="003E6FB3">
        <w:trPr>
          <w:jc w:val="center"/>
        </w:trPr>
        <w:tc>
          <w:tcPr>
            <w:tcW w:w="8788"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Вспомогательные виды разрешенного использования</w:t>
            </w:r>
          </w:p>
        </w:tc>
      </w:tr>
      <w:tr w:rsidR="00E83583" w:rsidTr="003E6FB3">
        <w:trPr>
          <w:jc w:val="center"/>
        </w:trPr>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51"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Коммунальное обслуживание</w:t>
            </w:r>
          </w:p>
        </w:tc>
        <w:tc>
          <w:tcPr>
            <w:tcW w:w="453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распределительные пункты и подстанций, трансформаторные подстанции, блок-модульные котельные, насосные станций перекачки, центральных и индивидуальных тепловых пунктов;</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наземные сооружения линий электропередач и тепловых сетей (переходных пунктов и опор воздушных ЛЭП, кабельных киосков, павильонов камер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повысительные водопроводные насосные станции, водонапорные башни, водомерные узлы, водозаборные скважины;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очистные сооружения поверхностного стока и локальные очистные сооружения;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канализационные насосные станции;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канализационных сетей (павильоны шахт, скважины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газораспределительные пункты.</w:t>
            </w:r>
          </w:p>
        </w:tc>
        <w:tc>
          <w:tcPr>
            <w:tcW w:w="852"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w:t>
            </w:r>
          </w:p>
        </w:tc>
      </w:tr>
      <w:tr w:rsidR="00E83583" w:rsidTr="003E6FB3">
        <w:trPr>
          <w:jc w:val="center"/>
        </w:trPr>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w:t>
            </w:r>
          </w:p>
        </w:tc>
        <w:tc>
          <w:tcPr>
            <w:tcW w:w="2551"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внутреннего правопорядка</w:t>
            </w:r>
          </w:p>
        </w:tc>
        <w:tc>
          <w:tcPr>
            <w:tcW w:w="453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сооружения для размещения служб охраны и наблюдения, объекты пожарной охраны &lt;*&gt;.</w:t>
            </w:r>
          </w:p>
        </w:tc>
        <w:tc>
          <w:tcPr>
            <w:tcW w:w="852"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r>
      <w:tr w:rsidR="00E83583" w:rsidTr="003E6FB3">
        <w:trPr>
          <w:jc w:val="center"/>
        </w:trPr>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51"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Связь</w:t>
            </w:r>
          </w:p>
        </w:tc>
        <w:tc>
          <w:tcPr>
            <w:tcW w:w="453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почтовой, телефонной и сотовой связи, радио и телекоммуникаций</w:t>
            </w:r>
          </w:p>
        </w:tc>
        <w:tc>
          <w:tcPr>
            <w:tcW w:w="852"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r>
      <w:tr w:rsidR="00E83583" w:rsidTr="003E6FB3">
        <w:trPr>
          <w:jc w:val="center"/>
        </w:trPr>
        <w:tc>
          <w:tcPr>
            <w:tcW w:w="8788"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Условно разрешенные виды использования</w:t>
            </w:r>
          </w:p>
        </w:tc>
      </w:tr>
      <w:tr w:rsidR="00E83583" w:rsidTr="003E6FB3">
        <w:trPr>
          <w:jc w:val="center"/>
        </w:trPr>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Магазины</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розничной торговли &lt;*&gt;.</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r>
      <w:tr w:rsidR="00E83583" w:rsidTr="003E6FB3">
        <w:trPr>
          <w:jc w:val="center"/>
        </w:trPr>
        <w:tc>
          <w:tcPr>
            <w:tcW w:w="850"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Ветеринарное обслуживание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ветеринарные поликлиники, станции без содержания животных &lt;*&gt;.</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w:t>
            </w:r>
          </w:p>
        </w:tc>
      </w:tr>
    </w:tbl>
    <w:p w:rsidR="00E83583" w:rsidRDefault="00E83583" w:rsidP="00E8358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ind w:firstLine="709"/>
        <w:jc w:val="both"/>
        <w:rPr>
          <w:rFonts w:ascii="Times New Roman" w:hAnsi="Times New Roman"/>
          <w:sz w:val="28"/>
          <w:szCs w:val="28"/>
        </w:rPr>
      </w:pPr>
      <w:r>
        <w:rPr>
          <w:rFonts w:ascii="Times New Roman" w:hAnsi="Times New Roman"/>
          <w:sz w:val="28"/>
          <w:szCs w:val="28"/>
        </w:rPr>
        <w:t>2. Объекты видов использования, отмеченных в пункте 1 настоящей статьи знаком &lt;*&gt;, могут размещаться только на земельных участках, непосредственно примыкающих к красным линиям улиц, дорог, площадей, проездов, набережных, бульваров, являющихся территориями общего пользования, за исключением внутриквартальных проездов, при отсутствии норм законодательства, запрещающих их размещение.</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Вспомогательные виды разрешенного использования земельных участков и объектов капитального строительства определяются в соответствии со статьей 21 части II настоящих Правил.</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u w:val="single"/>
        </w:rPr>
      </w:pPr>
      <w:r>
        <w:rPr>
          <w:rFonts w:ascii="Times New Roman" w:hAnsi="Times New Roman"/>
          <w:b/>
          <w:sz w:val="28"/>
          <w:szCs w:val="28"/>
          <w:u w:val="single"/>
        </w:rPr>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4.1. предельные (минимальные и (или) максимальные) размеры земельных участков, в том числе их площадь:</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1) минимальная площадь земельных участков:</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для ведения садоводства - 300 квадратных метров;</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для ведения огородничества - 100 квадратных метров;</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для дачного строительства – 400 квадратных метров;</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для ведения личного подсобного хозяйства (ЛПХ) – 2000 квадратных метров;</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для размещения объектов иных видов разрешенного использования – параметр не подлежит ограничению;</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2) максимальная площадь земельных участков:</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для ведения садоводства - 1500 квадратных метров;</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для ведения огородничества - 1500 квадратных метров;</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для дачного строительства – 1000 квадратных метров;</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для ведения личного подсобного хозяйства (ЛПХ) – 4500 квадратных метров;</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для размещения объектов иных видов разрешенного использования – параметр не подлежит ограничению.</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минимальный отступ от красной линии улиц – параметр не подлежит ограничению;</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минимальные расстояния до границы соседнего участка - параметр не подлежит ограничению;</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минимальное расстояние от хозяйственных построек до окон жилого дома, расположенного на соседнем земельном участке – параметр не подлежит ограничению;</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размещение хозяйственных, одиночных или двойных построек для скота и птицы на расстоянии от окон жилых помещений дома – не менее 15 м; до 8 блоков - не менее 25 м;</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расстояние от помещений (сооружений) для содержания и разведения животных до объектов жилой застройки: от 10 м до 40 м;</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расстояние от мусоросборников, дворовых туалетов от границ участка домовладения – не менее 4 м;</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размещение дворовых туалетов от окон жилых помещений дома – 12 м.</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4.3. предельное количество этажей или предельную высоту зданий, строений, сооружений:</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- 3 этажа.</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20%.</w:t>
      </w:r>
    </w:p>
    <w:p w:rsidR="00E83583" w:rsidRDefault="00E83583" w:rsidP="00E83583">
      <w:pPr>
        <w:pStyle w:val="HTML"/>
        <w:suppressAutoHyphens/>
        <w:ind w:firstLine="709"/>
        <w:jc w:val="both"/>
        <w:rPr>
          <w:rFonts w:ascii="Times New Roman" w:hAnsi="Times New Roman"/>
          <w:i/>
          <w:sz w:val="28"/>
          <w:szCs w:val="28"/>
        </w:rPr>
      </w:pP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lastRenderedPageBreak/>
        <w:t>5. Иные параметры.</w:t>
      </w:r>
    </w:p>
    <w:p w:rsidR="00E83583" w:rsidRDefault="00E83583" w:rsidP="00E83583">
      <w:pPr>
        <w:pStyle w:val="HTML"/>
        <w:suppressAutoHyphens/>
        <w:ind w:firstLine="709"/>
        <w:jc w:val="both"/>
        <w:rPr>
          <w:rFonts w:ascii="Times New Roman" w:hAnsi="Times New Roman"/>
          <w:i/>
          <w:sz w:val="28"/>
          <w:szCs w:val="28"/>
        </w:rPr>
      </w:pPr>
      <w:r>
        <w:rPr>
          <w:rFonts w:ascii="Times New Roman" w:hAnsi="Times New Roman"/>
          <w:i/>
          <w:sz w:val="28"/>
          <w:szCs w:val="28"/>
        </w:rPr>
        <w:t>Размещение жилых и хозпостроек на земельном участке производится после согласования с органами местного самоуправления и госнадзорными службами в соответствии с действующими нормами и правилами.</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 xml:space="preserve">5.1) максимальные выступы за красную линию частей зданий, строений сооружений </w:t>
      </w:r>
      <w:r>
        <w:rPr>
          <w:rFonts w:ascii="Times New Roman" w:hAnsi="Times New Roman"/>
          <w:sz w:val="28"/>
          <w:szCs w:val="28"/>
        </w:rPr>
        <w:t>устанавливаются в соответствии со статьей 25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5.2) максимальная общая площадь объектов капитального строительства</w:t>
      </w:r>
      <w:r>
        <w:rPr>
          <w:rFonts w:ascii="Times New Roman" w:hAnsi="Times New Roman"/>
          <w:sz w:val="28"/>
          <w:szCs w:val="28"/>
        </w:rPr>
        <w:t xml:space="preserve"> нежилого назначения в соответствии с утвержденной документацией по планировке территории;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5.3) максимальный класс опасности (по санитарной классификации) объектов капитального строительства</w:t>
      </w:r>
      <w:r>
        <w:rPr>
          <w:rFonts w:ascii="Times New Roman" w:hAnsi="Times New Roman"/>
          <w:sz w:val="28"/>
          <w:szCs w:val="28"/>
        </w:rPr>
        <w:t xml:space="preserve">, размещаемых на территории зоны, - </w:t>
      </w:r>
      <w:r>
        <w:rPr>
          <w:rFonts w:ascii="Times New Roman" w:hAnsi="Times New Roman"/>
          <w:sz w:val="28"/>
          <w:szCs w:val="28"/>
          <w:lang w:val="en-US"/>
        </w:rPr>
        <w:t>I</w:t>
      </w:r>
      <w:r>
        <w:rPr>
          <w:rFonts w:ascii="Times New Roman" w:hAnsi="Times New Roman"/>
          <w:sz w:val="28"/>
          <w:szCs w:val="28"/>
        </w:rPr>
        <w:t>V;</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5.4) минимальные размеры озелененной территории земельных участков</w:t>
      </w:r>
      <w:r>
        <w:rPr>
          <w:rFonts w:ascii="Times New Roman" w:hAnsi="Times New Roman"/>
          <w:sz w:val="28"/>
          <w:szCs w:val="28"/>
        </w:rPr>
        <w:t xml:space="preserve"> устанавливаются в соответствии со статьей 27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5.5) минимальное количество машино-мест для хранения индивидуального автотранспорта на территории земельных участков устанавливается в соответствии со статьей 28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5.6) минимальное количество мест на погрузо-разгрузочных площадках на территории земельных участков устанавливается в соответствии со статьей 29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5.7) минимальное количество мест для хранения (технологического отстоя) грузового автотранспорта на территории земельных участков устанавливается в соответствии со статьей 30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6.</w:t>
      </w:r>
      <w:r>
        <w:rPr>
          <w:rFonts w:ascii="Times New Roman" w:hAnsi="Times New Roman"/>
          <w:sz w:val="28"/>
          <w:szCs w:val="28"/>
        </w:rPr>
        <w:t xml:space="preserve">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(соответственно зоне), и ограничений, указанных в главе 3 части II Правил. При этом при совпадении ограничений, относящихся к одной и той же территории, применяется норма акта, имеющего наибольшую юридическую силу.</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7.</w:t>
      </w:r>
      <w:r>
        <w:rPr>
          <w:rFonts w:ascii="Times New Roman" w:hAnsi="Times New Roman"/>
          <w:sz w:val="28"/>
          <w:szCs w:val="28"/>
        </w:rPr>
        <w:t xml:space="preserve"> В случае если земельный участок и объект капитального строительства расположены в границах планируемых территорий общего пользования, по результатам разработки проектов планировки, проектов межевания и рабочего проектирования автодорог общего пользования, такие земельные участки и объекты капитального строительства подлежат изъятию </w:t>
      </w:r>
      <w:r>
        <w:rPr>
          <w:rFonts w:ascii="Times New Roman" w:hAnsi="Times New Roman"/>
          <w:sz w:val="28"/>
          <w:szCs w:val="28"/>
        </w:rPr>
        <w:lastRenderedPageBreak/>
        <w:t>для муниципальных нужд полностью или частично в соответствии с процедурами, предусмотренными Гражданским, Жилищным и Земельным кодексами. Изъятие земельных участков проводится в составе работ по реализации предложений «Генерального плана Вязьма-Брянского сельского поселения». В дальнейшем изменяются границы территориальной зоны.</w:t>
      </w:r>
    </w:p>
    <w:p w:rsidR="00E83583" w:rsidRDefault="00E83583" w:rsidP="00E83583">
      <w:pPr>
        <w:tabs>
          <w:tab w:val="left" w:pos="708"/>
        </w:tabs>
        <w:suppressAutoHyphens/>
        <w:autoSpaceDE w:val="0"/>
        <w:autoSpaceDN w:val="0"/>
        <w:adjustRightInd w:val="0"/>
        <w:spacing w:before="120" w:after="120"/>
        <w:ind w:firstLine="709"/>
        <w:jc w:val="both"/>
        <w:outlineLvl w:val="2"/>
        <w:rPr>
          <w:rFonts w:ascii="Times New Roman" w:hAnsi="Times New Roman"/>
          <w:b/>
          <w:sz w:val="28"/>
          <w:szCs w:val="28"/>
        </w:rPr>
      </w:pPr>
      <w:bookmarkStart w:id="110" w:name="_Toc533584567"/>
      <w:bookmarkStart w:id="111" w:name="_Toc442281662"/>
      <w:r>
        <w:rPr>
          <w:rFonts w:ascii="Times New Roman" w:hAnsi="Times New Roman"/>
          <w:b/>
          <w:sz w:val="28"/>
          <w:szCs w:val="28"/>
        </w:rPr>
        <w:t>§ 6. Рекреационные зоны.</w:t>
      </w:r>
      <w:bookmarkEnd w:id="110"/>
      <w:bookmarkEnd w:id="111"/>
    </w:p>
    <w:p w:rsidR="00E83583" w:rsidRDefault="00E83583" w:rsidP="00E83583">
      <w:pPr>
        <w:tabs>
          <w:tab w:val="left" w:pos="708"/>
        </w:tabs>
        <w:suppressAutoHyphens/>
        <w:autoSpaceDE w:val="0"/>
        <w:autoSpaceDN w:val="0"/>
        <w:adjustRightInd w:val="0"/>
        <w:ind w:firstLine="709"/>
        <w:jc w:val="both"/>
        <w:outlineLvl w:val="3"/>
        <w:rPr>
          <w:rFonts w:ascii="Times New Roman" w:hAnsi="Times New Roman"/>
          <w:sz w:val="28"/>
          <w:szCs w:val="28"/>
        </w:rPr>
      </w:pPr>
      <w:bookmarkStart w:id="112" w:name="_Toc533584568"/>
      <w:bookmarkStart w:id="113" w:name="_Toc442281663"/>
      <w:r>
        <w:rPr>
          <w:rStyle w:val="30"/>
          <w:rFonts w:eastAsia="Calibri"/>
          <w:sz w:val="28"/>
          <w:szCs w:val="28"/>
        </w:rPr>
        <w:t>Статья 41. Градостроительный регламент зоны рекреационного назначения (зоны, занятой городскими лесами, скверами, парками – зеленые насаждения общего пользования) – Р.1</w:t>
      </w:r>
      <w:r>
        <w:rPr>
          <w:rFonts w:ascii="Times New Roman" w:hAnsi="Times New Roman"/>
          <w:sz w:val="28"/>
          <w:szCs w:val="28"/>
        </w:rPr>
        <w:t xml:space="preserve"> - сохранение существующего природного ландшафта, зеленых массивов, создание на этих условиях комфорта посещения озелененных территорий, с включением объектов инженерной инфраструктуры (виды разрешенного использования и предельные параметры)</w:t>
      </w:r>
      <w:bookmarkEnd w:id="112"/>
      <w:bookmarkEnd w:id="113"/>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u w:val="single"/>
        </w:rPr>
      </w:pPr>
      <w:r>
        <w:rPr>
          <w:rFonts w:ascii="Times New Roman" w:hAnsi="Times New Roman"/>
          <w:sz w:val="28"/>
          <w:szCs w:val="28"/>
          <w:u w:val="single"/>
        </w:rPr>
        <w:t>Цели выделения зоны:</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сохранение существующего природного ландшафта, зеленых массивов, создание на этих условиях комфорта посещения озелененных территорий;</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обустройство территории для отдыха населения;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сохранение и развитие зеленых насаждений на территории водоохранных зон;</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сохранение и развитие зеленых насаждений на территории зон охраны источников питьевого водоснабжения;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сохранение и развитие пляжей и размещения объектов водного спорта;</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сохранение и развитие зеленых насаждений на территории санитарно-защитных зон.</w:t>
      </w:r>
    </w:p>
    <w:p w:rsidR="00E83583" w:rsidRDefault="00E83583" w:rsidP="00E83583">
      <w:pPr>
        <w:tabs>
          <w:tab w:val="left" w:pos="708"/>
        </w:tabs>
        <w:suppressAutoHyphens/>
        <w:autoSpaceDE w:val="0"/>
        <w:autoSpaceDN w:val="0"/>
        <w:adjustRightInd w:val="0"/>
        <w:ind w:firstLine="709"/>
        <w:jc w:val="both"/>
        <w:rPr>
          <w:rFonts w:ascii="Times New Roman" w:hAnsi="Times New Roman"/>
          <w:i/>
          <w:sz w:val="28"/>
          <w:szCs w:val="28"/>
        </w:rPr>
      </w:pPr>
      <w:r>
        <w:rPr>
          <w:rFonts w:ascii="Times New Roman" w:hAnsi="Times New Roman"/>
          <w:i/>
          <w:sz w:val="28"/>
          <w:szCs w:val="28"/>
        </w:rPr>
        <w:t>Код (числовое обозначение) вида разрешенного использования земельного участка – согласно классификатору видов разрешенного использования земельных участков (Приказа Минэкономразвития России от 01.09.2014 №540).</w:t>
      </w:r>
    </w:p>
    <w:p w:rsidR="00E83583" w:rsidRDefault="00E83583" w:rsidP="00E83583">
      <w:pPr>
        <w:tabs>
          <w:tab w:val="left" w:pos="708"/>
        </w:tabs>
        <w:suppressAutoHyphens/>
        <w:ind w:firstLine="709"/>
        <w:jc w:val="both"/>
        <w:rPr>
          <w:rFonts w:ascii="Times New Roman" w:hAnsi="Times New Roman"/>
          <w:i/>
          <w:sz w:val="28"/>
          <w:szCs w:val="28"/>
        </w:rPr>
      </w:pPr>
      <w:r>
        <w:rPr>
          <w:rFonts w:ascii="Times New Roman" w:hAnsi="Times New Roman"/>
          <w:i/>
          <w:sz w:val="28"/>
          <w:szCs w:val="28"/>
        </w:rPr>
        <w:t>&lt;1&gt; Текстовое наименование вида разрешенного использования земельного участка и его код (числовое обозначение) являются равнозначными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1.</w:t>
      </w:r>
      <w:r>
        <w:rPr>
          <w:rFonts w:ascii="Times New Roman" w:hAnsi="Times New Roman"/>
          <w:sz w:val="28"/>
          <w:szCs w:val="28"/>
        </w:rPr>
        <w:t xml:space="preserve"> Нижеприведенные градостроительные регламенты в части видов разрешенного использования земельных участков и объектов капитального строительства распространяются на земельные участки зоны Р.1 только в случае, если указанные участки не входят в границы территорий общего пользования, выделенных красными линиями, на которые действие </w:t>
      </w:r>
      <w:r>
        <w:rPr>
          <w:rFonts w:ascii="Times New Roman" w:hAnsi="Times New Roman"/>
          <w:sz w:val="28"/>
          <w:szCs w:val="28"/>
        </w:rPr>
        <w:lastRenderedPageBreak/>
        <w:t>градостроительных регламентов не распространяется и для которых градостроительные регламенты не устанавливаются.</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2. Основные и условно разрешенные виды использования земельных участков и объектов капитального строительства:</w:t>
      </w:r>
    </w:p>
    <w:tbl>
      <w:tblPr>
        <w:tblW w:w="92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3"/>
        <w:gridCol w:w="2903"/>
        <w:gridCol w:w="4532"/>
        <w:gridCol w:w="852"/>
      </w:tblGrid>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№п/п</w:t>
            </w:r>
          </w:p>
        </w:tc>
        <w:tc>
          <w:tcPr>
            <w:tcW w:w="2904"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 вида разрешенного использования земельных участков и объектов капитального строительства</w:t>
            </w:r>
          </w:p>
        </w:tc>
        <w:tc>
          <w:tcPr>
            <w:tcW w:w="4534"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Описание вида разрешенного использования земельного участка</w:t>
            </w:r>
          </w:p>
        </w:tc>
        <w:tc>
          <w:tcPr>
            <w:tcW w:w="852"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Код</w:t>
            </w:r>
            <w:r>
              <w:rPr>
                <w:rFonts w:ascii="Times New Roman" w:eastAsia="Times New Roman" w:hAnsi="Times New Roman"/>
                <w:b/>
                <w:sz w:val="24"/>
                <w:szCs w:val="24"/>
                <w:lang w:val="en-US" w:eastAsia="ru-RU"/>
              </w:rPr>
              <w:t xml:space="preserve"> &lt;1&gt;</w:t>
            </w:r>
          </w:p>
        </w:tc>
      </w:tr>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2904"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4534"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852"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r>
      <w:tr w:rsidR="00E83583" w:rsidTr="003E6FB3">
        <w:trPr>
          <w:jc w:val="center"/>
        </w:trPr>
        <w:tc>
          <w:tcPr>
            <w:tcW w:w="9213" w:type="dxa"/>
            <w:gridSpan w:val="4"/>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Основные виды разрешенного использования</w:t>
            </w:r>
          </w:p>
        </w:tc>
      </w:tr>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90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Отдых (рекреация)</w:t>
            </w:r>
          </w:p>
        </w:tc>
        <w:tc>
          <w:tcPr>
            <w:tcW w:w="453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зеленые насаждения;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пляжи;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зеленые насаждения, выполняющие специальные функции (озеленение санитарно-защитных зон).</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90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w:t>
            </w:r>
          </w:p>
        </w:tc>
        <w:tc>
          <w:tcPr>
            <w:tcW w:w="453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зеленые насаждения;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пляжи;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парки, скверы;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открытые спортивные сооружения.</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r>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90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Природно-познавательный туризм</w:t>
            </w:r>
          </w:p>
        </w:tc>
        <w:tc>
          <w:tcPr>
            <w:tcW w:w="453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зеленые насаждения;</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пляжи;</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зеленые насаждения, выполняющие специальные функции (озеленение санитарно-защитных зон).</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r>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90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Туристическое обслуживание</w:t>
            </w:r>
          </w:p>
        </w:tc>
        <w:tc>
          <w:tcPr>
            <w:tcW w:w="453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пансионаты, туристические гостиницы, кемпинги, дома отдыха, не оказывающих услуги по лечению.</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5.2.1.</w:t>
            </w:r>
          </w:p>
        </w:tc>
      </w:tr>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90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Охота и рыбалка</w:t>
            </w:r>
          </w:p>
        </w:tc>
        <w:tc>
          <w:tcPr>
            <w:tcW w:w="453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зеленые насаждения;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пляжи;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базы отдыха.</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tc>
      </w:tr>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90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Причалы для маломерных судов</w:t>
            </w:r>
          </w:p>
        </w:tc>
        <w:tc>
          <w:tcPr>
            <w:tcW w:w="453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зеленые насаждения;</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пляжи;</w:t>
            </w:r>
          </w:p>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причалы, эллинги.</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p>
        </w:tc>
      </w:tr>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90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Поля для гольфа или конных прогулок</w:t>
            </w:r>
          </w:p>
        </w:tc>
        <w:tc>
          <w:tcPr>
            <w:tcW w:w="453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зеленые насаждения;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пляжи;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поля для гольфа.</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90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Земельные участки (территории) общего пользования</w:t>
            </w:r>
          </w:p>
        </w:tc>
        <w:tc>
          <w:tcPr>
            <w:tcW w:w="453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парки, скверы, озеленение и элементы благоустройства, территории общего пользования;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размещение объектов улично-дорожной сети, автомобильных дорог и пешеходных тротуаров в границах населенных пунктов, </w:t>
            </w:r>
            <w:r>
              <w:rPr>
                <w:rFonts w:ascii="Times New Roman" w:eastAsia="Times New Roman" w:hAnsi="Times New Roman"/>
                <w:sz w:val="24"/>
                <w:szCs w:val="24"/>
                <w:lang w:eastAsia="ru-RU"/>
              </w:rPr>
              <w:lastRenderedPageBreak/>
              <w:t>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стоянки индивидуального легкового автотранспорта &lt;*&gt;.</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12.0.</w:t>
            </w:r>
          </w:p>
        </w:tc>
      </w:tr>
      <w:tr w:rsidR="00E83583" w:rsidTr="003E6FB3">
        <w:trPr>
          <w:jc w:val="center"/>
        </w:trPr>
        <w:tc>
          <w:tcPr>
            <w:tcW w:w="9213"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Вспомогательные виды разрешенного использования</w:t>
            </w:r>
          </w:p>
        </w:tc>
      </w:tr>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904"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Коммунальное обслуживание</w:t>
            </w:r>
          </w:p>
        </w:tc>
        <w:tc>
          <w:tcPr>
            <w:tcW w:w="4534"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распределительные пункты и подстанций, трансформаторные подстанции, блок-модульные котельные, насосные станций перекачки, центральных и индивидуальных тепловых пунктов;</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линий электропередач и тепловых сетей (переходных пунктов и опор воздушных ЛЭП, кабельных киосков, павильонов камер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повысительные водопроводные насосные станции, водонапорные башни, водомерные узлы, водозаборные скважины;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очистные сооружения поверхностного стока и локальные очистные сооружения;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канализационные насосные станции;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канализационных сетей (павильоны шахт, скважины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газораспределительные пункты.</w:t>
            </w:r>
          </w:p>
        </w:tc>
        <w:tc>
          <w:tcPr>
            <w:tcW w:w="852"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r>
      <w:tr w:rsidR="00E83583" w:rsidTr="003E6FB3">
        <w:trPr>
          <w:jc w:val="center"/>
        </w:trPr>
        <w:tc>
          <w:tcPr>
            <w:tcW w:w="9213"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Условно разрешенные виды использования</w:t>
            </w:r>
          </w:p>
        </w:tc>
      </w:tr>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90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внутреннего правопорядка</w:t>
            </w:r>
          </w:p>
        </w:tc>
        <w:tc>
          <w:tcPr>
            <w:tcW w:w="453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сооружения для размещения служб охраны и наблюдения, объекты пожарной охраны &lt;*&gt;.</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r>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90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Обслуживание автотранспорта</w:t>
            </w:r>
          </w:p>
        </w:tc>
        <w:tc>
          <w:tcPr>
            <w:tcW w:w="453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стоянки индивидуального легкового автотранспорта &lt;*&gt;</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r>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90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Религиозное использование</w:t>
            </w:r>
          </w:p>
        </w:tc>
        <w:tc>
          <w:tcPr>
            <w:tcW w:w="4534"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культовые объекты – церкви, соборы, храмы, часовни, мечети, монастыри, молельные дома);</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w:t>
            </w:r>
            <w:r>
              <w:rPr>
                <w:rFonts w:ascii="Times New Roman" w:eastAsia="Times New Roman" w:hAnsi="Times New Roman"/>
                <w:sz w:val="24"/>
                <w:szCs w:val="24"/>
                <w:lang w:eastAsia="ru-RU"/>
              </w:rPr>
              <w:lastRenderedPageBreak/>
              <w:t>(монастыри, скиты, воскресные школы, семинарии, духовные училища);</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служебное жилье священнослужителя.</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3.7.</w:t>
            </w:r>
          </w:p>
        </w:tc>
      </w:tr>
    </w:tbl>
    <w:p w:rsidR="00E83583" w:rsidRDefault="00E83583" w:rsidP="00E83583">
      <w:pPr>
        <w:tabs>
          <w:tab w:val="left" w:pos="708"/>
        </w:tabs>
        <w:suppressAutoHyphens/>
        <w:autoSpaceDE w:val="0"/>
        <w:autoSpaceDN w:val="0"/>
        <w:adjustRightInd w:val="0"/>
        <w:spacing w:before="120"/>
        <w:ind w:firstLine="709"/>
        <w:jc w:val="both"/>
        <w:rPr>
          <w:rFonts w:ascii="Times New Roman" w:hAnsi="Times New Roman"/>
          <w:sz w:val="28"/>
          <w:szCs w:val="28"/>
        </w:rPr>
      </w:pPr>
      <w:r>
        <w:rPr>
          <w:rFonts w:ascii="Times New Roman" w:hAnsi="Times New Roman"/>
          <w:b/>
          <w:sz w:val="28"/>
          <w:szCs w:val="28"/>
        </w:rPr>
        <w:lastRenderedPageBreak/>
        <w:t>3.</w:t>
      </w:r>
      <w:r>
        <w:rPr>
          <w:rFonts w:ascii="Times New Roman" w:hAnsi="Times New Roman"/>
          <w:sz w:val="28"/>
          <w:szCs w:val="28"/>
        </w:rPr>
        <w:t xml:space="preserve"> Вспомогательные виды разрешенного использования земельных участков и объектов капитального строительства определяются в соответствии со статьей 21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4.</w:t>
      </w:r>
      <w:r>
        <w:rPr>
          <w:rFonts w:ascii="Times New Roman" w:hAnsi="Times New Roman"/>
          <w:sz w:val="28"/>
          <w:szCs w:val="28"/>
        </w:rPr>
        <w:t xml:space="preserve"> Основные и условно разрешенные виды использования могут быть допущены, если их применение не сопровождается сокращением площади зеленых насаждений в границах района зонирования (части территориальной зоны Р.1 в замкнутых границах), при условии выполнения компенсационного озеленения.</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u w:val="single"/>
        </w:rPr>
      </w:pPr>
      <w:r>
        <w:rPr>
          <w:rFonts w:ascii="Times New Roman" w:hAnsi="Times New Roman"/>
          <w:b/>
          <w:sz w:val="28"/>
          <w:szCs w:val="28"/>
          <w:u w:val="single"/>
        </w:rPr>
        <w:t>5.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5.1. предельные (минимальные и (или) максимальные) размеры земельных участков, в том числе их площадь:</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1) минимальная площадь земельных участков:</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sz w:val="28"/>
          <w:szCs w:val="28"/>
        </w:rPr>
        <w:t>- параметр не подлежит ограничению</w:t>
      </w:r>
      <w:r>
        <w:rPr>
          <w:rFonts w:ascii="Times New Roman" w:hAnsi="Times New Roman"/>
          <w:b/>
          <w:sz w:val="28"/>
          <w:szCs w:val="28"/>
        </w:rPr>
        <w:t>;</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2) максимальная площадь земельных участков:</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sz w:val="28"/>
          <w:szCs w:val="28"/>
        </w:rPr>
        <w:t>- параметр не подлежит ограничению</w:t>
      </w:r>
      <w:r>
        <w:rPr>
          <w:rFonts w:ascii="Times New Roman" w:hAnsi="Times New Roman"/>
          <w:b/>
          <w:sz w:val="28"/>
          <w:szCs w:val="28"/>
        </w:rPr>
        <w:t>.</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5.2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3583" w:rsidRDefault="00E83583" w:rsidP="00E83583">
      <w:pPr>
        <w:tabs>
          <w:tab w:val="left" w:pos="708"/>
        </w:tabs>
        <w:suppressAutoHyphens/>
        <w:autoSpaceDE w:val="0"/>
        <w:autoSpaceDN w:val="0"/>
        <w:adjustRightInd w:val="0"/>
        <w:ind w:firstLine="709"/>
        <w:jc w:val="both"/>
        <w:rPr>
          <w:rFonts w:ascii="Times New Roman" w:eastAsia="Courier New" w:hAnsi="Times New Roman"/>
          <w:color w:val="000000"/>
          <w:sz w:val="28"/>
          <w:szCs w:val="28"/>
          <w:lang w:eastAsia="ru-RU"/>
        </w:rPr>
      </w:pPr>
      <w:r>
        <w:rPr>
          <w:rFonts w:ascii="Times New Roman" w:eastAsia="Courier New" w:hAnsi="Times New Roman"/>
          <w:color w:val="000000"/>
          <w:sz w:val="28"/>
          <w:szCs w:val="28"/>
          <w:lang w:eastAsia="ru-RU"/>
        </w:rPr>
        <w:t>– минимальное расстояние от границ территории парка до границ территории жилой застройки – 30 м;</w:t>
      </w:r>
    </w:p>
    <w:p w:rsidR="00E83583" w:rsidRDefault="00E83583" w:rsidP="00E83583">
      <w:pPr>
        <w:tabs>
          <w:tab w:val="left" w:pos="708"/>
        </w:tabs>
        <w:suppressAutoHyphens/>
        <w:autoSpaceDE w:val="0"/>
        <w:autoSpaceDN w:val="0"/>
        <w:adjustRightInd w:val="0"/>
        <w:ind w:firstLine="709"/>
        <w:jc w:val="both"/>
        <w:rPr>
          <w:rFonts w:ascii="Times New Roman" w:eastAsia="Courier New" w:hAnsi="Times New Roman"/>
          <w:color w:val="000000"/>
          <w:sz w:val="28"/>
          <w:szCs w:val="28"/>
          <w:lang w:eastAsia="ru-RU"/>
        </w:rPr>
      </w:pPr>
      <w:r>
        <w:rPr>
          <w:rFonts w:ascii="Times New Roman" w:eastAsia="Courier New" w:hAnsi="Times New Roman"/>
          <w:color w:val="000000"/>
          <w:sz w:val="28"/>
          <w:szCs w:val="28"/>
          <w:lang w:eastAsia="ru-RU"/>
        </w:rPr>
        <w:t>– расстояние от зданий и сооружений до ствола дерева – 5,0 м, до кустарника – 1,5 м;</w:t>
      </w:r>
    </w:p>
    <w:p w:rsidR="00E83583" w:rsidRDefault="00E83583" w:rsidP="00E83583">
      <w:pPr>
        <w:tabs>
          <w:tab w:val="left" w:pos="708"/>
        </w:tabs>
        <w:suppressAutoHyphens/>
        <w:autoSpaceDE w:val="0"/>
        <w:autoSpaceDN w:val="0"/>
        <w:adjustRightInd w:val="0"/>
        <w:ind w:firstLine="709"/>
        <w:jc w:val="both"/>
        <w:rPr>
          <w:rFonts w:ascii="Times New Roman" w:eastAsia="Courier New" w:hAnsi="Times New Roman"/>
          <w:color w:val="000000"/>
          <w:sz w:val="28"/>
          <w:szCs w:val="28"/>
          <w:lang w:eastAsia="ru-RU"/>
        </w:rPr>
      </w:pPr>
      <w:r>
        <w:rPr>
          <w:rFonts w:ascii="Times New Roman" w:eastAsia="Courier New" w:hAnsi="Times New Roman"/>
          <w:color w:val="000000"/>
          <w:sz w:val="28"/>
          <w:szCs w:val="28"/>
          <w:lang w:eastAsia="ru-RU"/>
        </w:rPr>
        <w:t>– расстояние от сетей газопровода, канализации до ствола дерева – 5,0 м;</w:t>
      </w:r>
    </w:p>
    <w:p w:rsidR="00E83583" w:rsidRDefault="00E83583" w:rsidP="00E83583">
      <w:pPr>
        <w:tabs>
          <w:tab w:val="left" w:pos="708"/>
        </w:tabs>
        <w:suppressAutoHyphens/>
        <w:autoSpaceDE w:val="0"/>
        <w:autoSpaceDN w:val="0"/>
        <w:adjustRightInd w:val="0"/>
        <w:ind w:firstLine="709"/>
        <w:jc w:val="both"/>
        <w:rPr>
          <w:rFonts w:ascii="Times New Roman" w:eastAsia="Courier New" w:hAnsi="Times New Roman"/>
          <w:color w:val="000000"/>
          <w:sz w:val="28"/>
          <w:szCs w:val="28"/>
          <w:lang w:eastAsia="ru-RU"/>
        </w:rPr>
      </w:pPr>
      <w:r>
        <w:rPr>
          <w:rFonts w:ascii="Times New Roman" w:eastAsia="Courier New" w:hAnsi="Times New Roman"/>
          <w:color w:val="000000"/>
          <w:sz w:val="28"/>
          <w:szCs w:val="28"/>
          <w:lang w:eastAsia="ru-RU"/>
        </w:rPr>
        <w:t>– расстояние от тепловой сети до ствола дерева – 3,0 м, до кустарника – 2,0 м;</w:t>
      </w:r>
    </w:p>
    <w:p w:rsidR="00E83583" w:rsidRDefault="00E83583" w:rsidP="00E83583">
      <w:pPr>
        <w:tabs>
          <w:tab w:val="left" w:pos="708"/>
        </w:tabs>
        <w:suppressAutoHyphens/>
        <w:autoSpaceDE w:val="0"/>
        <w:autoSpaceDN w:val="0"/>
        <w:adjustRightInd w:val="0"/>
        <w:ind w:firstLine="709"/>
        <w:jc w:val="both"/>
        <w:rPr>
          <w:rFonts w:ascii="Times New Roman" w:eastAsia="Courier New" w:hAnsi="Times New Roman"/>
          <w:color w:val="000000"/>
          <w:sz w:val="28"/>
          <w:szCs w:val="28"/>
          <w:lang w:eastAsia="ru-RU"/>
        </w:rPr>
      </w:pPr>
      <w:r>
        <w:rPr>
          <w:rFonts w:ascii="Times New Roman" w:eastAsia="Courier New" w:hAnsi="Times New Roman"/>
          <w:color w:val="000000"/>
          <w:sz w:val="28"/>
          <w:szCs w:val="28"/>
          <w:lang w:eastAsia="ru-RU"/>
        </w:rPr>
        <w:t>– расстояние от сетей водопровода - до ствола дерева – 5,0 м;</w:t>
      </w:r>
    </w:p>
    <w:p w:rsidR="00E83583" w:rsidRDefault="00E83583" w:rsidP="00E83583">
      <w:pPr>
        <w:tabs>
          <w:tab w:val="left" w:pos="708"/>
        </w:tabs>
        <w:suppressAutoHyphens/>
        <w:autoSpaceDE w:val="0"/>
        <w:autoSpaceDN w:val="0"/>
        <w:adjustRightInd w:val="0"/>
        <w:ind w:firstLine="709"/>
        <w:jc w:val="both"/>
        <w:rPr>
          <w:rFonts w:ascii="Times New Roman" w:eastAsia="Courier New" w:hAnsi="Times New Roman"/>
          <w:color w:val="000000"/>
          <w:sz w:val="28"/>
          <w:szCs w:val="28"/>
          <w:lang w:eastAsia="ru-RU"/>
        </w:rPr>
      </w:pPr>
      <w:r>
        <w:rPr>
          <w:rFonts w:ascii="Times New Roman" w:eastAsia="Courier New" w:hAnsi="Times New Roman"/>
          <w:color w:val="000000"/>
          <w:sz w:val="28"/>
          <w:szCs w:val="28"/>
          <w:lang w:eastAsia="ru-RU"/>
        </w:rPr>
        <w:t>– расстояние от силового кабеля и кабеля связи - до ствола дерева – 2,0 м, до кустарника – 2,0 м.</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5.3. предельное количество этажей или предельную высоту зданий, строений, сооружений:</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- 2 этажа.</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lastRenderedPageBreak/>
        <w:t>5.4.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5%.</w:t>
      </w:r>
    </w:p>
    <w:p w:rsidR="00E83583" w:rsidRDefault="00E83583" w:rsidP="00E83583">
      <w:pPr>
        <w:pStyle w:val="HTML"/>
        <w:suppressAutoHyphens/>
        <w:ind w:firstLine="709"/>
        <w:jc w:val="both"/>
        <w:rPr>
          <w:rFonts w:ascii="Times New Roman" w:hAnsi="Times New Roman"/>
          <w:i/>
          <w:sz w:val="28"/>
          <w:szCs w:val="28"/>
        </w:rPr>
      </w:pP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6. Иные параметры.</w:t>
      </w:r>
    </w:p>
    <w:p w:rsidR="00E83583" w:rsidRDefault="00E83583" w:rsidP="00E83583">
      <w:pPr>
        <w:shd w:val="clear" w:color="auto" w:fill="FFFFFF"/>
        <w:tabs>
          <w:tab w:val="left" w:pos="0"/>
          <w:tab w:val="left" w:pos="709"/>
        </w:tabs>
        <w:suppressAutoHyphens/>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Общий баланс территории природных ландшафтов составляет:</w:t>
      </w:r>
    </w:p>
    <w:p w:rsidR="00E83583" w:rsidRDefault="00E83583" w:rsidP="00E83583">
      <w:pPr>
        <w:shd w:val="clear" w:color="auto" w:fill="FFFFFF"/>
        <w:tabs>
          <w:tab w:val="left" w:pos="0"/>
          <w:tab w:val="left" w:pos="709"/>
        </w:tabs>
        <w:suppressAutoHyphens/>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зеленые насаждения – 93 - 97%;</w:t>
      </w:r>
    </w:p>
    <w:p w:rsidR="00E83583" w:rsidRDefault="00E83583" w:rsidP="00E83583">
      <w:pPr>
        <w:shd w:val="clear" w:color="auto" w:fill="FFFFFF"/>
        <w:tabs>
          <w:tab w:val="left" w:pos="0"/>
        </w:tabs>
        <w:suppressAutoHyphens/>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дорожная сеть – 2 - 5%;</w:t>
      </w:r>
    </w:p>
    <w:p w:rsidR="00E83583" w:rsidRDefault="00E83583" w:rsidP="00E83583">
      <w:pPr>
        <w:shd w:val="clear" w:color="auto" w:fill="FFFFFF"/>
        <w:tabs>
          <w:tab w:val="left" w:pos="0"/>
        </w:tabs>
        <w:suppressAutoHyphens/>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обслуживающие сооружения и хозяйственные постройки – 2%.</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 xml:space="preserve">6.1) максимальные выступы за красную линию частей зданий, строений сооружений </w:t>
      </w:r>
      <w:r>
        <w:rPr>
          <w:rFonts w:ascii="Times New Roman" w:hAnsi="Times New Roman"/>
          <w:sz w:val="28"/>
          <w:szCs w:val="28"/>
        </w:rPr>
        <w:t>устанавливаются в соответствии со статьей 25 части II настоящих Правил (</w:t>
      </w:r>
      <w:r>
        <w:rPr>
          <w:rFonts w:ascii="Times New Roman" w:hAnsi="Times New Roman"/>
          <w:sz w:val="28"/>
          <w:szCs w:val="28"/>
          <w:u w:val="single"/>
        </w:rPr>
        <w:t>параметр не подлежит ограничению</w:t>
      </w:r>
      <w:r>
        <w:rPr>
          <w:rFonts w:ascii="Times New Roman" w:hAnsi="Times New Roman"/>
          <w:sz w:val="28"/>
          <w:szCs w:val="28"/>
        </w:rPr>
        <w:t>).</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6.2) максимальная общая площадь объектов капитального строительства</w:t>
      </w:r>
      <w:r>
        <w:rPr>
          <w:rFonts w:ascii="Times New Roman" w:hAnsi="Times New Roman"/>
          <w:sz w:val="28"/>
          <w:szCs w:val="28"/>
        </w:rPr>
        <w:t xml:space="preserve"> нежилого назначения в соответствии с утвержденной документацией по планировке территории;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6.3) минимальное количество машино-мест для хранения индивидуального автотранспорта на территории земельных участков устанавливается в соответствии со статьей 28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7.</w:t>
      </w:r>
      <w:r>
        <w:rPr>
          <w:rFonts w:ascii="Times New Roman" w:hAnsi="Times New Roman"/>
          <w:sz w:val="28"/>
          <w:szCs w:val="28"/>
        </w:rPr>
        <w:t xml:space="preserve"> Дорожную сеть 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w:t>
      </w:r>
      <w:smartTag w:uri="urn:schemas-microsoft-com:office:smarttags" w:element="metricconverter">
        <w:smartTagPr>
          <w:attr w:name="ProductID" w:val="0,75 м"/>
        </w:smartTagPr>
        <w:r>
          <w:rPr>
            <w:rFonts w:ascii="Times New Roman" w:hAnsi="Times New Roman"/>
            <w:sz w:val="28"/>
            <w:szCs w:val="28"/>
          </w:rPr>
          <w:t>0,75 м</w:t>
        </w:r>
      </w:smartTag>
      <w:r>
        <w:rPr>
          <w:rFonts w:ascii="Times New Roman" w:hAnsi="Times New Roman"/>
          <w:sz w:val="28"/>
          <w:szCs w:val="28"/>
        </w:rPr>
        <w:t xml:space="preserve"> (ширина полосы движения одного человека).</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8.</w:t>
      </w:r>
      <w:bookmarkStart w:id="114" w:name="bookmark35"/>
      <w:r>
        <w:rPr>
          <w:rFonts w:ascii="Times New Roman" w:hAnsi="Times New Roman"/>
          <w:sz w:val="28"/>
          <w:szCs w:val="28"/>
        </w:rPr>
        <w:t xml:space="preserve"> В границах рекреационных зон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bookmarkEnd w:id="114"/>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9.</w:t>
      </w:r>
      <w:r>
        <w:rPr>
          <w:rFonts w:ascii="Times New Roman" w:hAnsi="Times New Roman"/>
          <w:sz w:val="28"/>
          <w:szCs w:val="28"/>
        </w:rPr>
        <w:t xml:space="preserve">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3 части II настоящих Правил. При этом более </w:t>
      </w:r>
      <w:r>
        <w:rPr>
          <w:rFonts w:ascii="Times New Roman" w:hAnsi="Times New Roman"/>
          <w:sz w:val="28"/>
          <w:szCs w:val="28"/>
        </w:rPr>
        <w:lastRenderedPageBreak/>
        <w:t>строгие требования, относящиеся к одному и тому же параметру, поглощают более мягкие.</w:t>
      </w:r>
    </w:p>
    <w:p w:rsidR="00E83583" w:rsidRDefault="00E83583" w:rsidP="00E83583">
      <w:pPr>
        <w:pStyle w:val="2"/>
        <w:tabs>
          <w:tab w:val="left" w:pos="708"/>
        </w:tabs>
        <w:suppressAutoHyphens/>
        <w:ind w:firstLine="709"/>
        <w:jc w:val="both"/>
        <w:rPr>
          <w:sz w:val="28"/>
          <w:szCs w:val="28"/>
        </w:rPr>
      </w:pPr>
      <w:bookmarkStart w:id="115" w:name="_Toc533584569"/>
      <w:bookmarkStart w:id="116" w:name="_Toc442281670"/>
      <w:r>
        <w:rPr>
          <w:i/>
        </w:rPr>
        <w:t>§ 7. Зоны специального назначения</w:t>
      </w:r>
      <w:bookmarkEnd w:id="115"/>
      <w:bookmarkEnd w:id="116"/>
    </w:p>
    <w:p w:rsidR="00E83583" w:rsidRDefault="00E83583" w:rsidP="00E83583">
      <w:pPr>
        <w:tabs>
          <w:tab w:val="left" w:pos="708"/>
        </w:tabs>
        <w:suppressAutoHyphens/>
        <w:autoSpaceDE w:val="0"/>
        <w:autoSpaceDN w:val="0"/>
        <w:adjustRightInd w:val="0"/>
        <w:ind w:firstLine="709"/>
        <w:jc w:val="both"/>
        <w:outlineLvl w:val="3"/>
        <w:rPr>
          <w:rFonts w:ascii="Times New Roman" w:hAnsi="Times New Roman"/>
          <w:sz w:val="28"/>
          <w:szCs w:val="28"/>
        </w:rPr>
      </w:pPr>
      <w:bookmarkStart w:id="117" w:name="_Toc533584570"/>
      <w:bookmarkStart w:id="118" w:name="_Toc442281671"/>
      <w:r>
        <w:rPr>
          <w:rStyle w:val="30"/>
          <w:rFonts w:eastAsia="Calibri"/>
          <w:sz w:val="28"/>
          <w:szCs w:val="28"/>
        </w:rPr>
        <w:t xml:space="preserve">Статья 42. Градостроительный регламент зоны специального назначения, связанной с захоронениями (занятая кладбищами, крематориями, скотомогильниками, объектами размещения отходов потребления и иными объектами) – СП.1 </w:t>
      </w:r>
      <w:r>
        <w:rPr>
          <w:rFonts w:ascii="Times New Roman" w:hAnsi="Times New Roman"/>
          <w:sz w:val="28"/>
          <w:szCs w:val="28"/>
        </w:rPr>
        <w:t>с включением объектов инженерной инфраструктуры (виды разрешенного использования и предельные параметры)</w:t>
      </w:r>
      <w:bookmarkEnd w:id="117"/>
      <w:bookmarkEnd w:id="118"/>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u w:val="single"/>
        </w:rPr>
      </w:pPr>
      <w:r>
        <w:rPr>
          <w:rFonts w:ascii="Times New Roman" w:hAnsi="Times New Roman"/>
          <w:sz w:val="28"/>
          <w:szCs w:val="28"/>
          <w:u w:val="single"/>
        </w:rPr>
        <w:t>Цели выделения зоны:</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обеспечение правовых условий размещения кладбищ без права расширения с возможностью захоронения в границах существующих территорий.</w:t>
      </w:r>
    </w:p>
    <w:p w:rsidR="00E83583" w:rsidRDefault="00E83583" w:rsidP="00E83583">
      <w:pPr>
        <w:tabs>
          <w:tab w:val="left" w:pos="708"/>
        </w:tabs>
        <w:suppressAutoHyphens/>
        <w:autoSpaceDE w:val="0"/>
        <w:autoSpaceDN w:val="0"/>
        <w:adjustRightInd w:val="0"/>
        <w:ind w:firstLine="709"/>
        <w:jc w:val="both"/>
        <w:rPr>
          <w:rFonts w:ascii="Times New Roman" w:hAnsi="Times New Roman"/>
          <w:i/>
          <w:sz w:val="28"/>
          <w:szCs w:val="28"/>
        </w:rPr>
      </w:pPr>
      <w:r>
        <w:rPr>
          <w:rFonts w:ascii="Times New Roman" w:hAnsi="Times New Roman"/>
          <w:i/>
          <w:sz w:val="28"/>
          <w:szCs w:val="28"/>
        </w:rPr>
        <w:t>Код (числовое обозначение) вида разрешенного использования земельного участка – согласно классификатору видов разрешенного использования земельных участков (Приказа Минэкономразвития России от 01.09.2014 №540).</w:t>
      </w:r>
    </w:p>
    <w:p w:rsidR="00E83583" w:rsidRDefault="00E83583" w:rsidP="00E83583">
      <w:pPr>
        <w:tabs>
          <w:tab w:val="left" w:pos="708"/>
        </w:tabs>
        <w:suppressAutoHyphens/>
        <w:ind w:firstLine="709"/>
        <w:jc w:val="both"/>
        <w:rPr>
          <w:rFonts w:ascii="Times New Roman" w:hAnsi="Times New Roman"/>
          <w:i/>
          <w:sz w:val="28"/>
          <w:szCs w:val="28"/>
        </w:rPr>
      </w:pPr>
      <w:r>
        <w:rPr>
          <w:rFonts w:ascii="Times New Roman" w:hAnsi="Times New Roman"/>
          <w:i/>
          <w:sz w:val="28"/>
          <w:szCs w:val="28"/>
        </w:rPr>
        <w:t>&lt;1&gt; Текстовое наименование вида разрешенного использования земельного участка и его код (числовое обозначение) являются равнозначными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1. Основные и условно разрешенные виды использования земельных участков и объектов капитального строительства:</w:t>
      </w:r>
    </w:p>
    <w:tbl>
      <w:tblPr>
        <w:tblW w:w="92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3"/>
        <w:gridCol w:w="2902"/>
        <w:gridCol w:w="4533"/>
        <w:gridCol w:w="852"/>
      </w:tblGrid>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№п/п</w:t>
            </w:r>
          </w:p>
        </w:tc>
        <w:tc>
          <w:tcPr>
            <w:tcW w:w="2903"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 вида разрешенного использования земельных участков и объектов капитального строительства</w:t>
            </w:r>
          </w:p>
        </w:tc>
        <w:tc>
          <w:tcPr>
            <w:tcW w:w="4535"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Описание вида разрешенного использования земельного участка</w:t>
            </w:r>
          </w:p>
        </w:tc>
        <w:tc>
          <w:tcPr>
            <w:tcW w:w="852"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Код</w:t>
            </w:r>
            <w:r>
              <w:rPr>
                <w:rFonts w:ascii="Times New Roman" w:eastAsia="Times New Roman" w:hAnsi="Times New Roman"/>
                <w:b/>
                <w:sz w:val="24"/>
                <w:szCs w:val="24"/>
                <w:lang w:val="en-US" w:eastAsia="ru-RU"/>
              </w:rPr>
              <w:t xml:space="preserve"> &lt;1&gt;</w:t>
            </w:r>
          </w:p>
        </w:tc>
      </w:tr>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2903"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4535"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852"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r>
      <w:tr w:rsidR="00E83583" w:rsidTr="003E6FB3">
        <w:trPr>
          <w:jc w:val="center"/>
        </w:trPr>
        <w:tc>
          <w:tcPr>
            <w:tcW w:w="9213" w:type="dxa"/>
            <w:gridSpan w:val="4"/>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Основные виды разрешенного использования</w:t>
            </w:r>
          </w:p>
        </w:tc>
      </w:tr>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90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Земельные участки (территории) общего пользования</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территории общего пользования;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улично-дорожной сети, автомобильных дорог и пешеходных тротуаров в границах населенных пунктов.</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12.0.</w:t>
            </w:r>
          </w:p>
        </w:tc>
      </w:tr>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90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Ритуальная деятельность</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кладбища;</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кладбища для домашних животных;</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эксплуатации кладбищ.</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p>
        </w:tc>
      </w:tr>
      <w:tr w:rsidR="00E83583" w:rsidTr="003E6FB3">
        <w:trPr>
          <w:jc w:val="center"/>
        </w:trPr>
        <w:tc>
          <w:tcPr>
            <w:tcW w:w="9213"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Вспомогательные виды разрешенного использования</w:t>
            </w:r>
          </w:p>
        </w:tc>
      </w:tr>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903"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Коммунальное обслуживание</w:t>
            </w:r>
          </w:p>
        </w:tc>
        <w:tc>
          <w:tcPr>
            <w:tcW w:w="453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распределительные пункты и подстанций, трансформаторные подстанции, блок-модульные котельные, насосные станций </w:t>
            </w:r>
            <w:r>
              <w:rPr>
                <w:rFonts w:ascii="Times New Roman" w:eastAsia="Times New Roman" w:hAnsi="Times New Roman"/>
                <w:sz w:val="24"/>
                <w:szCs w:val="24"/>
                <w:lang w:eastAsia="ru-RU"/>
              </w:rPr>
              <w:lastRenderedPageBreak/>
              <w:t>перекачки, центральных и индивидуальных тепловых пунктов;</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линий электропередач и тепловых сетей (переходных пунктов и опор воздушных ЛЭП, кабельных киосков, павильонов камер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повысительные водопроводные насосные станции, водонапорные башни, водомерные узлы, водозаборные скважины;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очистные сооружения поверхностного стока и локальные очистные сооружения;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канализационные насосные станции;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канализационных сетей (павильоны шахт, скважины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газораспределительные пункты.</w:t>
            </w:r>
          </w:p>
        </w:tc>
        <w:tc>
          <w:tcPr>
            <w:tcW w:w="852"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w:t>
            </w:r>
          </w:p>
        </w:tc>
      </w:tr>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p>
        </w:tc>
        <w:tc>
          <w:tcPr>
            <w:tcW w:w="2903"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Религиозное использование</w:t>
            </w:r>
          </w:p>
        </w:tc>
        <w:tc>
          <w:tcPr>
            <w:tcW w:w="453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культовые объекты</w:t>
            </w:r>
          </w:p>
        </w:tc>
        <w:tc>
          <w:tcPr>
            <w:tcW w:w="852"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r>
      <w:tr w:rsidR="00E83583" w:rsidTr="003E6FB3">
        <w:trPr>
          <w:jc w:val="center"/>
        </w:trPr>
        <w:tc>
          <w:tcPr>
            <w:tcW w:w="9213"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Условно разрешенные виды использования</w:t>
            </w:r>
          </w:p>
        </w:tc>
      </w:tr>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90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внутреннего правопорядка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сооружения для размещения служб охраны и наблюдения, объекты пожарной охраны &lt;*&gt;.</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r>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90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Обслуживание автотранспорта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стоянки индивидуального легкового автотранспорта &lt;*&gt;</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r>
      <w:tr w:rsidR="00E83583" w:rsidTr="003E6FB3">
        <w:trPr>
          <w:jc w:val="center"/>
        </w:trPr>
        <w:tc>
          <w:tcPr>
            <w:tcW w:w="92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903"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Ритуальная деятельность</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крематории.</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p>
        </w:tc>
      </w:tr>
    </w:tbl>
    <w:p w:rsidR="00E83583" w:rsidRDefault="00E83583" w:rsidP="00E83583">
      <w:pPr>
        <w:tabs>
          <w:tab w:val="left" w:pos="708"/>
        </w:tabs>
        <w:suppressAutoHyphens/>
        <w:autoSpaceDE w:val="0"/>
        <w:autoSpaceDN w:val="0"/>
        <w:adjustRightInd w:val="0"/>
        <w:spacing w:before="120"/>
        <w:ind w:firstLine="709"/>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Вспомогательные виды разрешенного использования земельных участков и объектов капитального строительства определяются в соответствии со статьей 21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3 части II настоящих Правил. При этом при совпадении ограничений, относящихся к одной и той же территории, применяется норма акта, имеющего наибольшую юридическую силу.</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u w:val="single"/>
        </w:rPr>
      </w:pPr>
      <w:r>
        <w:rPr>
          <w:rFonts w:ascii="Times New Roman" w:hAnsi="Times New Roman"/>
          <w:b/>
          <w:sz w:val="28"/>
          <w:szCs w:val="28"/>
          <w:u w:val="single"/>
        </w:rPr>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4.1. предельные (минимальные и (или) максимальные) размеры земельных участков, в том числе их площадь:</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lastRenderedPageBreak/>
        <w:t>1) минимальная площадь земельных участков: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- 2 квадратных метра;</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2) максимальная площадь земельных участков:</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sz w:val="28"/>
          <w:szCs w:val="28"/>
        </w:rPr>
        <w:t>- 400000 м</w:t>
      </w:r>
      <w:r>
        <w:rPr>
          <w:rFonts w:ascii="Times New Roman" w:hAnsi="Times New Roman"/>
          <w:sz w:val="28"/>
          <w:szCs w:val="28"/>
          <w:vertAlign w:val="superscript"/>
        </w:rPr>
        <w:t>2</w:t>
      </w:r>
      <w:r>
        <w:rPr>
          <w:rFonts w:ascii="Times New Roman" w:hAnsi="Times New Roman"/>
          <w:sz w:val="28"/>
          <w:szCs w:val="28"/>
        </w:rPr>
        <w:t xml:space="preserve"> (не более 40 га)</w:t>
      </w:r>
      <w:r>
        <w:rPr>
          <w:rFonts w:ascii="Times New Roman" w:hAnsi="Times New Roman"/>
          <w:b/>
          <w:sz w:val="28"/>
          <w:szCs w:val="28"/>
        </w:rPr>
        <w:t>.</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минимальное расстояние от границ земельных участков жилой застройки:</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не менее 500 м - при площади кладбища от 20 до 40 га,</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не менее 300 м - при площади кладбища смешанного и традиционного захоронения площадью от 10 до 20 га;</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не менее 100 м - при площади кладбища смешанного и традиционного захоронения площадью 10 га и менее;</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не менее 50 м - закрытые кладбища и мемориальные комплексы, кладбища с погребением после кремации, колумбарии, сельские кладбища.</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4.3. предельное количество этажей или предельную высоту зданий, строений, сооружений:</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- 1 этаж.</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параметр не подлежит ограничению.</w:t>
      </w:r>
    </w:p>
    <w:p w:rsidR="00E83583" w:rsidRDefault="00E83583" w:rsidP="00E83583">
      <w:pPr>
        <w:pStyle w:val="HTML"/>
        <w:suppressAutoHyphens/>
        <w:ind w:firstLine="709"/>
        <w:jc w:val="both"/>
        <w:rPr>
          <w:rFonts w:ascii="Times New Roman" w:hAnsi="Times New Roman"/>
          <w:i/>
          <w:sz w:val="28"/>
          <w:szCs w:val="28"/>
        </w:rPr>
      </w:pP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5. Иные параметры.</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 xml:space="preserve">5.1) максимальные выступы за красную линию частей зданий, строений сооружений </w:t>
      </w:r>
      <w:r>
        <w:rPr>
          <w:rFonts w:ascii="Times New Roman" w:hAnsi="Times New Roman"/>
          <w:sz w:val="28"/>
          <w:szCs w:val="28"/>
        </w:rPr>
        <w:t>устанавливаются в соответствии со статьей 25 части II настоящих Правил (</w:t>
      </w:r>
      <w:r>
        <w:rPr>
          <w:rFonts w:ascii="Times New Roman" w:hAnsi="Times New Roman"/>
          <w:sz w:val="28"/>
          <w:szCs w:val="28"/>
          <w:u w:val="single"/>
        </w:rPr>
        <w:t>параметр не подлежит ограничению</w:t>
      </w:r>
      <w:r>
        <w:rPr>
          <w:rFonts w:ascii="Times New Roman" w:hAnsi="Times New Roman"/>
          <w:sz w:val="28"/>
          <w:szCs w:val="28"/>
        </w:rPr>
        <w:t>).</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5.2) максимальная общая площадь объектов капитального строительства</w:t>
      </w:r>
      <w:r>
        <w:rPr>
          <w:rFonts w:ascii="Times New Roman" w:hAnsi="Times New Roman"/>
          <w:sz w:val="28"/>
          <w:szCs w:val="28"/>
        </w:rPr>
        <w:t xml:space="preserve"> нежилого назначения в соответствии с утвержденной документацией по планировке территории;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5.3) минимальное количество машино-мест для хранения индивидуального автотранспорта на территории земельных участков устанавливается в соответствии со статьей 28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6.</w:t>
      </w:r>
      <w:r>
        <w:rPr>
          <w:rFonts w:ascii="Times New Roman" w:hAnsi="Times New Roman"/>
          <w:sz w:val="28"/>
          <w:szCs w:val="28"/>
        </w:rPr>
        <w:t xml:space="preserve"> На территории зон специального назначения устанавливается особый правовой режим использования этих территорий с учетом требований технических регламентов, норм и правил.</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8"/>
          <w:szCs w:val="28"/>
        </w:rPr>
      </w:pPr>
      <w:r>
        <w:rPr>
          <w:rFonts w:ascii="Times New Roman" w:hAnsi="Times New Roman"/>
          <w:b/>
          <w:sz w:val="28"/>
          <w:szCs w:val="28"/>
        </w:rPr>
        <w:t>7.</w:t>
      </w:r>
      <w:r>
        <w:rPr>
          <w:rFonts w:ascii="Times New Roman" w:hAnsi="Times New Roman"/>
          <w:sz w:val="28"/>
          <w:szCs w:val="28"/>
        </w:rPr>
        <w:t xml:space="preserve"> В случае если земельный участок и объект капитального строительства расположены в границах действия ограничений, установленных </w:t>
      </w:r>
      <w:r>
        <w:rPr>
          <w:rFonts w:ascii="Times New Roman" w:hAnsi="Times New Roman"/>
          <w:sz w:val="28"/>
          <w:szCs w:val="28"/>
        </w:rPr>
        <w:lastRenderedPageBreak/>
        <w:t>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3 части II настоящих Правил. При этом при совпадении ограничений, относящихся к одной и той же территории, применяется норма акта, имеющего наибольшую юридическую силу.</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8"/>
          <w:szCs w:val="28"/>
        </w:rPr>
      </w:pPr>
    </w:p>
    <w:p w:rsidR="00E83583" w:rsidRDefault="00E83583" w:rsidP="00E83583">
      <w:pPr>
        <w:tabs>
          <w:tab w:val="left" w:pos="708"/>
        </w:tabs>
        <w:suppressAutoHyphens/>
        <w:autoSpaceDE w:val="0"/>
        <w:autoSpaceDN w:val="0"/>
        <w:adjustRightInd w:val="0"/>
        <w:ind w:firstLine="709"/>
        <w:jc w:val="both"/>
        <w:outlineLvl w:val="3"/>
        <w:rPr>
          <w:rFonts w:ascii="Times New Roman" w:hAnsi="Times New Roman"/>
          <w:sz w:val="28"/>
          <w:szCs w:val="28"/>
        </w:rPr>
      </w:pPr>
      <w:bookmarkStart w:id="119" w:name="_Toc533584571"/>
      <w:bookmarkStart w:id="120" w:name="_Toc491084945"/>
      <w:r>
        <w:rPr>
          <w:rStyle w:val="30"/>
          <w:rFonts w:eastAsia="Calibri"/>
          <w:sz w:val="28"/>
          <w:szCs w:val="28"/>
        </w:rPr>
        <w:t xml:space="preserve">Статья 43. Градостроительный регламент зоны специального назначения, связанной с государственными объектами – СП.2 </w:t>
      </w:r>
      <w:r>
        <w:rPr>
          <w:rFonts w:ascii="Times New Roman" w:hAnsi="Times New Roman"/>
          <w:sz w:val="28"/>
          <w:szCs w:val="28"/>
        </w:rPr>
        <w:t>с включением объектов инженерной инфраструктуры (виды разрешенного использования и предельные параметры)</w:t>
      </w:r>
      <w:bookmarkEnd w:id="119"/>
      <w:bookmarkEnd w:id="120"/>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u w:val="single"/>
        </w:rPr>
      </w:pPr>
      <w:r>
        <w:rPr>
          <w:rFonts w:ascii="Times New Roman" w:hAnsi="Times New Roman"/>
          <w:sz w:val="28"/>
          <w:szCs w:val="28"/>
          <w:u w:val="single"/>
        </w:rPr>
        <w:t>Цели выделения зоны:</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для размещения объектов, в отношении территорий которых устанавливается особый режим; порядок использования территории определяется федеральными органами исполнительной власти и органами исполнительной власти субъекта Федерации по согласованию с органами местного самоуправления в соответствии с государственными градостроительными нормативами и правилами, со специальными нормативами.</w:t>
      </w:r>
    </w:p>
    <w:p w:rsidR="00E83583" w:rsidRDefault="00E83583" w:rsidP="00E83583">
      <w:pPr>
        <w:tabs>
          <w:tab w:val="left" w:pos="708"/>
        </w:tabs>
        <w:suppressAutoHyphens/>
        <w:autoSpaceDE w:val="0"/>
        <w:autoSpaceDN w:val="0"/>
        <w:adjustRightInd w:val="0"/>
        <w:ind w:firstLine="709"/>
        <w:jc w:val="both"/>
        <w:rPr>
          <w:rFonts w:ascii="Times New Roman" w:hAnsi="Times New Roman"/>
          <w:i/>
          <w:sz w:val="28"/>
          <w:szCs w:val="28"/>
        </w:rPr>
      </w:pPr>
      <w:r>
        <w:rPr>
          <w:rFonts w:ascii="Times New Roman" w:hAnsi="Times New Roman"/>
          <w:i/>
          <w:sz w:val="28"/>
          <w:szCs w:val="28"/>
        </w:rPr>
        <w:t>Код (числовое обозначение) вида разрешенного использования земельного участка – согласно классификатору видов разрешенного использования земельных участков (Приказа Минэкономразвития России от 01.09.2014 №540).</w:t>
      </w:r>
    </w:p>
    <w:p w:rsidR="00E83583" w:rsidRDefault="00E83583" w:rsidP="00E83583">
      <w:pPr>
        <w:tabs>
          <w:tab w:val="left" w:pos="708"/>
        </w:tabs>
        <w:suppressAutoHyphens/>
        <w:ind w:firstLine="709"/>
        <w:jc w:val="both"/>
        <w:rPr>
          <w:rFonts w:ascii="Times New Roman" w:hAnsi="Times New Roman"/>
          <w:i/>
          <w:sz w:val="28"/>
          <w:szCs w:val="28"/>
        </w:rPr>
      </w:pPr>
      <w:r>
        <w:rPr>
          <w:rFonts w:ascii="Times New Roman" w:hAnsi="Times New Roman"/>
          <w:i/>
          <w:sz w:val="28"/>
          <w:szCs w:val="28"/>
        </w:rPr>
        <w:t>&lt;1&gt; Текстовое наименование вида разрешенного использования земельного участка и его код (числовое обозначение) являются равнозначными.</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1. Основные и условно разрешенные виды использования земельных участков и объектов капитального строительства:</w:t>
      </w: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51"/>
        <w:gridCol w:w="3118"/>
        <w:gridCol w:w="4538"/>
        <w:gridCol w:w="853"/>
      </w:tblGrid>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№п/п</w:t>
            </w:r>
          </w:p>
        </w:tc>
        <w:tc>
          <w:tcPr>
            <w:tcW w:w="3116"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 вида разрешенного использования земельных участков и объектов капитального строительства</w:t>
            </w:r>
          </w:p>
        </w:tc>
        <w:tc>
          <w:tcPr>
            <w:tcW w:w="4535"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Описание вида разрешенного использования земельного участка</w:t>
            </w:r>
          </w:p>
        </w:tc>
        <w:tc>
          <w:tcPr>
            <w:tcW w:w="852"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Код</w:t>
            </w:r>
            <w:r>
              <w:rPr>
                <w:rFonts w:ascii="Times New Roman" w:eastAsia="Times New Roman" w:hAnsi="Times New Roman"/>
                <w:b/>
                <w:sz w:val="24"/>
                <w:szCs w:val="24"/>
                <w:lang w:val="en-US" w:eastAsia="ru-RU"/>
              </w:rPr>
              <w:t xml:space="preserve"> &lt;1&gt;</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3116"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4535" w:type="dxa"/>
            <w:tcBorders>
              <w:top w:val="single" w:sz="6" w:space="0" w:color="auto"/>
              <w:left w:val="single" w:sz="6" w:space="0" w:color="auto"/>
              <w:bottom w:val="single" w:sz="6" w:space="0" w:color="auto"/>
              <w:right w:val="single" w:sz="6" w:space="0" w:color="auto"/>
            </w:tcBorders>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852" w:type="dxa"/>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r>
      <w:tr w:rsidR="00E83583" w:rsidTr="003E6FB3">
        <w:trPr>
          <w:jc w:val="center"/>
        </w:trPr>
        <w:tc>
          <w:tcPr>
            <w:tcW w:w="9354" w:type="dxa"/>
            <w:gridSpan w:val="4"/>
            <w:tcBorders>
              <w:top w:val="single" w:sz="6" w:space="0" w:color="auto"/>
              <w:left w:val="single" w:sz="6" w:space="0" w:color="auto"/>
              <w:bottom w:val="single" w:sz="6" w:space="0" w:color="auto"/>
              <w:right w:val="single" w:sz="6" w:space="0" w:color="auto"/>
            </w:tcBorders>
            <w:noWrap/>
            <w:vAlign w:val="center"/>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Основные виды разрешенного использования</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1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обороны и безопасности</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w:t>
            </w:r>
            <w:r>
              <w:rPr>
                <w:rFonts w:ascii="Times New Roman" w:eastAsia="Times New Roman" w:hAnsi="Times New Roman"/>
                <w:sz w:val="24"/>
                <w:szCs w:val="24"/>
                <w:lang w:eastAsia="ru-RU"/>
              </w:rPr>
              <w:lastRenderedPageBreak/>
              <w:t>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зданий военных училищ, военных институтов, военных университетов, военных академий;</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обеспечивающих осуществление таможенной деятельности.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ред. Приказа Минэкономразвития России от 30.09.2015 N 709)</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8.0.</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w:t>
            </w:r>
          </w:p>
        </w:tc>
        <w:tc>
          <w:tcPr>
            <w:tcW w:w="31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вооруженных сил</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для обеспечения безопасности которых были созданы закрытые административно-территориальные образования.</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1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Охрана Государственной границы Российской Федерации</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w:t>
            </w:r>
            <w:r>
              <w:rPr>
                <w:rFonts w:ascii="Times New Roman" w:eastAsia="Times New Roman" w:hAnsi="Times New Roman"/>
                <w:sz w:val="24"/>
                <w:szCs w:val="24"/>
                <w:lang w:eastAsia="ru-RU"/>
              </w:rPr>
              <w:lastRenderedPageBreak/>
              <w:t>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8.2.</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p>
        </w:tc>
        <w:tc>
          <w:tcPr>
            <w:tcW w:w="31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внутреннего правопорядка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1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Земельные участки (территории) общего пользования</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территории общего пользования;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улично-дорожной сети, автомобильных дорог и пешеходных тротуаров в границах населенных пунктов.</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12.0.</w:t>
            </w:r>
          </w:p>
        </w:tc>
      </w:tr>
      <w:tr w:rsidR="00E83583" w:rsidTr="003E6FB3">
        <w:trPr>
          <w:jc w:val="center"/>
        </w:trPr>
        <w:tc>
          <w:tcPr>
            <w:tcW w:w="9354"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Вспомогательные виды разрешенного использования</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3116"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Коммунальное обслуживание</w:t>
            </w:r>
          </w:p>
        </w:tc>
        <w:tc>
          <w:tcPr>
            <w:tcW w:w="453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распределительные пункты и подстанций, трансформаторные подстанции, блок-модульные котельные, насосные станций перекачки, центральных и индивидуальных тепловых пунктов;</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линий электропередач и тепловых сетей (переходных пунктов и опор воздушных ЛЭП, кабельных киосков, павильонов камер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повысительные водопроводные насосные станции, водонапорные башни, водомерные узлы, водозаборные скважины;</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очистные сооружения поверхностного стока и локальные очистные сооружения;</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канализационные насосные станции;</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наземные сооружения канализационных сетей (павильоны шахт, скважины и т.д.);</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газораспределительные пункты.</w:t>
            </w:r>
          </w:p>
        </w:tc>
        <w:tc>
          <w:tcPr>
            <w:tcW w:w="852"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3116"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Среднеэтажная жила застройка</w:t>
            </w:r>
          </w:p>
        </w:tc>
        <w:tc>
          <w:tcPr>
            <w:tcW w:w="4535"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Служебное жилье вооруженных сил РФ.</w:t>
            </w:r>
          </w:p>
        </w:tc>
        <w:tc>
          <w:tcPr>
            <w:tcW w:w="852" w:type="dxa"/>
            <w:tcBorders>
              <w:top w:val="single" w:sz="6" w:space="0" w:color="auto"/>
              <w:left w:val="single" w:sz="6" w:space="0" w:color="auto"/>
              <w:bottom w:val="single" w:sz="6" w:space="0" w:color="auto"/>
              <w:right w:val="single" w:sz="6" w:space="0" w:color="auto"/>
            </w:tcBorders>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E83583" w:rsidTr="003E6FB3">
        <w:trPr>
          <w:jc w:val="center"/>
        </w:trPr>
        <w:tc>
          <w:tcPr>
            <w:tcW w:w="9354" w:type="dxa"/>
            <w:gridSpan w:val="4"/>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Условно разрешенные виды использования</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1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внутреннего правопорядка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widowControl w:val="0"/>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сооружения для размещения служб охраны и наблюдения, объекты пожарной охраны </w:t>
            </w:r>
            <w:r>
              <w:rPr>
                <w:rFonts w:ascii="Times New Roman" w:eastAsia="Times New Roman" w:hAnsi="Times New Roman"/>
                <w:sz w:val="24"/>
                <w:szCs w:val="24"/>
                <w:lang w:eastAsia="ru-RU"/>
              </w:rPr>
              <w:lastRenderedPageBreak/>
              <w:t>&lt;*&gt;.</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8.3.</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9.</w:t>
            </w:r>
          </w:p>
        </w:tc>
        <w:tc>
          <w:tcPr>
            <w:tcW w:w="31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Обслуживание автотранспорта</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стоянки индивидуального легкового автотранспорта &lt;*&gt;</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r>
      <w:tr w:rsidR="00E83583" w:rsidTr="003E6FB3">
        <w:trPr>
          <w:jc w:val="center"/>
        </w:trPr>
        <w:tc>
          <w:tcPr>
            <w:tcW w:w="851"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116"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Здравоохранение</w:t>
            </w:r>
          </w:p>
        </w:tc>
        <w:tc>
          <w:tcPr>
            <w:tcW w:w="4535"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p w:rsidR="00E83583" w:rsidRDefault="00E83583" w:rsidP="003E6FB3">
            <w:pPr>
              <w:suppressAutoHyphens/>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ред. Приказа Минэкономразвития России от 30.09.2015 N 709)</w:t>
            </w:r>
          </w:p>
        </w:tc>
        <w:tc>
          <w:tcPr>
            <w:tcW w:w="852" w:type="dxa"/>
            <w:tcBorders>
              <w:top w:val="single" w:sz="6" w:space="0" w:color="auto"/>
              <w:left w:val="single" w:sz="6" w:space="0" w:color="auto"/>
              <w:bottom w:val="single" w:sz="6" w:space="0" w:color="auto"/>
              <w:right w:val="single" w:sz="6" w:space="0" w:color="auto"/>
            </w:tcBorders>
            <w:noWrap/>
            <w:hideMark/>
          </w:tcPr>
          <w:p w:rsidR="00E83583" w:rsidRDefault="00E83583" w:rsidP="003E6FB3">
            <w:pPr>
              <w:suppressAutoHyphen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bl>
    <w:p w:rsidR="00E83583" w:rsidRDefault="00E83583" w:rsidP="00E83583">
      <w:pPr>
        <w:tabs>
          <w:tab w:val="left" w:pos="708"/>
        </w:tabs>
        <w:suppressAutoHyphens/>
        <w:autoSpaceDE w:val="0"/>
        <w:autoSpaceDN w:val="0"/>
        <w:adjustRightInd w:val="0"/>
        <w:spacing w:before="120"/>
        <w:ind w:firstLine="709"/>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Вспомогательные виды разрешенного использования земельных участков и объектов капитального строительства определяются в соответствии со статьей 21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3 части II настоящих Правил. При этом при совпадении ограничений, относящихся к одной и той же территории, применяется норма акта, имеющего наибольшую юридическую силу.</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u w:val="single"/>
        </w:rPr>
      </w:pPr>
      <w:r>
        <w:rPr>
          <w:rFonts w:ascii="Times New Roman" w:hAnsi="Times New Roman"/>
          <w:b/>
          <w:sz w:val="28"/>
          <w:szCs w:val="28"/>
          <w:u w:val="single"/>
        </w:rPr>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4.1. предельные (минимальные и (или) максимальные) размеры земельных участков, в том числе их площадь:</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1) минимальная площадь земельных участков: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параметр не подлежит ограничению;</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2) максимальная площадь земельных участков: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параметр не подлежит ограничению.</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параметр не подлежит ограничению.</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4.3. предельное количество этажей или предельную высоту зданий, строений, сооружений:</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lastRenderedPageBreak/>
        <w:t>- устанавливается по проектной документации и /или устанавливается проектом планировки.</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4.4.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3583" w:rsidRDefault="00E83583" w:rsidP="00E83583">
      <w:pPr>
        <w:pStyle w:val="HTML"/>
        <w:suppressAutoHyphens/>
        <w:ind w:firstLine="709"/>
        <w:jc w:val="both"/>
        <w:rPr>
          <w:rFonts w:ascii="Times New Roman" w:hAnsi="Times New Roman"/>
          <w:sz w:val="28"/>
          <w:szCs w:val="28"/>
        </w:rPr>
      </w:pPr>
      <w:r>
        <w:rPr>
          <w:rFonts w:ascii="Times New Roman" w:hAnsi="Times New Roman"/>
          <w:sz w:val="28"/>
          <w:szCs w:val="28"/>
        </w:rPr>
        <w:t>– параметр не подлежит ограничению.</w:t>
      </w:r>
    </w:p>
    <w:p w:rsidR="00E83583" w:rsidRDefault="00E83583" w:rsidP="00E83583">
      <w:pPr>
        <w:pStyle w:val="HTML"/>
        <w:suppressAutoHyphens/>
        <w:ind w:firstLine="709"/>
        <w:jc w:val="both"/>
        <w:rPr>
          <w:rFonts w:ascii="Times New Roman" w:hAnsi="Times New Roman"/>
          <w:i/>
          <w:sz w:val="28"/>
          <w:szCs w:val="28"/>
        </w:rPr>
      </w:pP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5. Иные параметры.</w:t>
      </w:r>
    </w:p>
    <w:p w:rsidR="00E83583" w:rsidRDefault="00E83583" w:rsidP="00E83583">
      <w:pPr>
        <w:tabs>
          <w:tab w:val="left" w:pos="708"/>
        </w:tabs>
        <w:suppressAutoHyphens/>
        <w:autoSpaceDE w:val="0"/>
        <w:autoSpaceDN w:val="0"/>
        <w:adjustRightInd w:val="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Требование к ограждению земельных участков:</w:t>
      </w:r>
    </w:p>
    <w:p w:rsidR="00E83583" w:rsidRDefault="00E83583" w:rsidP="00E83583">
      <w:pPr>
        <w:tabs>
          <w:tab w:val="left" w:pos="708"/>
        </w:tabs>
        <w:suppressAutoHyphens/>
        <w:autoSpaceDE w:val="0"/>
        <w:autoSpaceDN w:val="0"/>
        <w:adjustRightInd w:val="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ограждения земельных участков должны соответствовать технологии.</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 xml:space="preserve">5.1) максимальные выступы за красную линию частей зданий, строений сооружений </w:t>
      </w:r>
      <w:r>
        <w:rPr>
          <w:rFonts w:ascii="Times New Roman" w:hAnsi="Times New Roman"/>
          <w:sz w:val="28"/>
          <w:szCs w:val="28"/>
        </w:rPr>
        <w:t>устанавливаются в соответствии со статьей 25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b/>
          <w:sz w:val="28"/>
          <w:szCs w:val="28"/>
        </w:rPr>
        <w:t>5.2) максимальная общая площадь объектов капитального строительства</w:t>
      </w:r>
      <w:r>
        <w:rPr>
          <w:rFonts w:ascii="Times New Roman" w:hAnsi="Times New Roman"/>
          <w:sz w:val="28"/>
          <w:szCs w:val="28"/>
        </w:rPr>
        <w:t xml:space="preserve"> нежилого назначения в соответствии с утвержденной документацией по планировке территории;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5.3) минимальное количество машино-мест для хранения индивидуального автотранспорта на территории земельных участков устанавливается в соответствии со статьей 28 части II настоящих Правил.</w:t>
      </w:r>
    </w:p>
    <w:p w:rsidR="00E83583" w:rsidRDefault="00E83583" w:rsidP="00E83583">
      <w:pPr>
        <w:tabs>
          <w:tab w:val="left" w:pos="708"/>
        </w:tabs>
        <w:suppressAutoHyphens/>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6.</w:t>
      </w:r>
      <w:r>
        <w:rPr>
          <w:rFonts w:ascii="Times New Roman" w:hAnsi="Times New Roman"/>
          <w:sz w:val="28"/>
          <w:szCs w:val="28"/>
        </w:rPr>
        <w:t xml:space="preserve"> На территории зон специального назначения устанавливается особый правовой режим использования этих территорий с учетом требований технических регламентов, норм и правил.</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8"/>
          <w:szCs w:val="28"/>
        </w:rPr>
      </w:pPr>
      <w:r>
        <w:rPr>
          <w:rFonts w:ascii="Times New Roman" w:hAnsi="Times New Roman"/>
          <w:b/>
          <w:sz w:val="28"/>
          <w:szCs w:val="28"/>
        </w:rPr>
        <w:t>7.</w:t>
      </w:r>
      <w:r>
        <w:rPr>
          <w:rFonts w:ascii="Times New Roman" w:hAnsi="Times New Roman"/>
          <w:sz w:val="28"/>
          <w:szCs w:val="28"/>
        </w:rPr>
        <w:t xml:space="preserve">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3 части II настоящих Правил. При этом при совпадении ограничений, относящихся к одной и той же территории, применяется норма акта, имеющего наибольшую юридическую силу.</w:t>
      </w:r>
    </w:p>
    <w:p w:rsidR="00E83583" w:rsidRDefault="00E83583" w:rsidP="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b/>
          <w:sz w:val="28"/>
          <w:szCs w:val="28"/>
        </w:rPr>
      </w:pPr>
      <w:r>
        <w:rPr>
          <w:rFonts w:ascii="Times New Roman" w:hAnsi="Times New Roman"/>
          <w:b/>
          <w:sz w:val="28"/>
          <w:szCs w:val="28"/>
        </w:rPr>
        <w:t xml:space="preserve">Для земель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w:t>
      </w:r>
      <w:r>
        <w:rPr>
          <w:rFonts w:ascii="Times New Roman" w:hAnsi="Times New Roman"/>
          <w:b/>
          <w:sz w:val="28"/>
          <w:szCs w:val="28"/>
        </w:rPr>
        <w:lastRenderedPageBreak/>
        <w:t>осуществления иных специальных задач, обозначенные маркером ЗПР – при застройке применяется градостроительный регламент зоны специального назначения, связанной с государственными объектами – СП.2, установленный статьей 43 настоящих Правил.</w:t>
      </w:r>
    </w:p>
    <w:p w:rsidR="00E83583" w:rsidRDefault="00E83583" w:rsidP="00E83583">
      <w:pPr>
        <w:pStyle w:val="3"/>
        <w:tabs>
          <w:tab w:val="left" w:pos="708"/>
        </w:tabs>
        <w:suppressAutoHyphens/>
        <w:ind w:firstLine="709"/>
        <w:jc w:val="both"/>
        <w:rPr>
          <w:rFonts w:ascii="Times New Roman" w:hAnsi="Times New Roman"/>
          <w:sz w:val="28"/>
          <w:szCs w:val="28"/>
        </w:rPr>
      </w:pPr>
      <w:bookmarkStart w:id="121" w:name="_Toc533584572"/>
      <w:r>
        <w:rPr>
          <w:rFonts w:ascii="Times New Roman" w:hAnsi="Times New Roman"/>
          <w:sz w:val="28"/>
          <w:szCs w:val="28"/>
        </w:rPr>
        <w:t>§ 8. Зоны особо охраняемых природных территорий</w:t>
      </w:r>
      <w:bookmarkEnd w:id="121"/>
    </w:p>
    <w:p w:rsidR="00E83583" w:rsidRDefault="00E83583" w:rsidP="00E83583">
      <w:pPr>
        <w:tabs>
          <w:tab w:val="left" w:pos="708"/>
        </w:tabs>
        <w:suppressAutoHyphens/>
        <w:autoSpaceDE w:val="0"/>
        <w:autoSpaceDN w:val="0"/>
        <w:adjustRightInd w:val="0"/>
        <w:ind w:firstLine="709"/>
        <w:jc w:val="both"/>
        <w:outlineLvl w:val="3"/>
        <w:rPr>
          <w:rFonts w:ascii="Times New Roman" w:hAnsi="Times New Roman"/>
          <w:sz w:val="28"/>
          <w:szCs w:val="28"/>
        </w:rPr>
      </w:pPr>
      <w:bookmarkStart w:id="122" w:name="_Toc533584573"/>
      <w:r>
        <w:rPr>
          <w:rStyle w:val="30"/>
          <w:rFonts w:eastAsia="Calibri"/>
          <w:sz w:val="28"/>
          <w:szCs w:val="28"/>
        </w:rPr>
        <w:t>Статья 44. Градостроительный регламент зоны особо охраняемых природных территорий</w:t>
      </w:r>
      <w:r>
        <w:rPr>
          <w:rFonts w:ascii="Times New Roman" w:hAnsi="Times New Roman"/>
          <w:sz w:val="28"/>
          <w:szCs w:val="28"/>
        </w:rPr>
        <w:t>, имеющих особое природоохранное значение.</w:t>
      </w:r>
      <w:bookmarkEnd w:id="122"/>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В соответствии с частью 6 статьи 36 Градостроительного кодекса Российской Федерации градостроительные регламенты для земель особо охраняемых природных территорий не устанавливаются, а их использование определяется уполномоченными исполнительными органами государственной власти Вязьма-Брянского сельского поселения в соответствии с законами Смоленской области и нормативными правовыми актами исполнительных органов государственной власти Вязьма-Брянского сельского поселения, издаваемых в соответствии с федеральными законами.</w:t>
      </w:r>
    </w:p>
    <w:p w:rsidR="00E83583" w:rsidRDefault="00E83583" w:rsidP="00E83583">
      <w:pPr>
        <w:tabs>
          <w:tab w:val="left" w:pos="708"/>
        </w:tabs>
        <w:suppressAutoHyphens/>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Требования к режимам особой охраны и использования территории ООПТ</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На участках, занятых памятниками природы и другими ценными природными объектами, охраняемыми историко-культурными объектами, а также на предназначенных для прогулочного отдыха участках с завершенным благоустройством не допускаются изменения ландшафта, существующих и исторически сложившихся природных и садово-парковых объектов, объектов озеленения, благоустройства и застройки, кроме изменений, связанных с восстановлением нарушенных природных объектов или реставрацией историко-культурных объектов.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В рекреационных и административно-хозяйственных центрах, а также на предназначенных для прогулочного отдыха участках, требующих дополнительного благоустройства, разрешается новое озеленение и благоустройство, реконструкция инженерных сетей, пешеходных дорог и проездов, зданий и сооружений, а также ограниченное новое строительство объектов, необходимых для содержания территории и деятельности хозяйствующих субъектов, не противоречащей установленному назначению территории.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3. На сильно нарушенных экологически значимых участках предусматривается воссоздание утраченных природных или исторических </w:t>
      </w:r>
      <w:r>
        <w:rPr>
          <w:rFonts w:ascii="Times New Roman" w:hAnsi="Times New Roman"/>
          <w:sz w:val="28"/>
          <w:szCs w:val="28"/>
        </w:rPr>
        <w:lastRenderedPageBreak/>
        <w:t>элементов ландшафта, водоемов, лесных и других растительных сообществ, садово-парковых комплексов и объектов.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На сильно нарушенных периферийных участках предусматривается формирование новых садово-парковых комплексов с необходимым озеленением, благоустройством и строительством объектов, необходимых для содержания территории и обслуживания посетителей, соответствующего целевому назначению и допустимым видам использования особо охраняемой территории.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 На участках сторонних землепользователей предусматривается сохранение и реконструкция существующих объектов жилого, общественного, делового, коммунального, производственного назначения в существующих габаритах, допускается ограниченное размещение новых объектов, необходимых для обеспечения нормального функционирования хозяйствующих субъектов в соответствии с целевым назначением участка, при обязательном озеленении и (или) обводнении не менее 80% поверхности земли; на резервных участках, освобождаемых от застройки, в пределах участка допускается размещение объектов рекреационного, спортивно-оздоровительного, просветительского и иного общественного назначения при обязательном озеленении и (или) обводнении не менее 80% поверхности земли и высоте зданий и сооружений не более 8 м.</w:t>
      </w:r>
    </w:p>
    <w:p w:rsidR="00E83583" w:rsidRDefault="00E83583" w:rsidP="00E83583">
      <w:pPr>
        <w:tabs>
          <w:tab w:val="left" w:pos="708"/>
        </w:tabs>
        <w:suppressAutoHyphens/>
        <w:autoSpaceDE w:val="0"/>
        <w:autoSpaceDN w:val="0"/>
        <w:adjustRightInd w:val="0"/>
        <w:jc w:val="both"/>
        <w:rPr>
          <w:rFonts w:ascii="Times New Roman" w:hAnsi="Times New Roman"/>
          <w:sz w:val="28"/>
          <w:szCs w:val="28"/>
        </w:rPr>
      </w:pPr>
    </w:p>
    <w:p w:rsidR="00E83583" w:rsidRDefault="00E83583" w:rsidP="00E83583">
      <w:pPr>
        <w:pStyle w:val="ConsPlusTitle"/>
        <w:widowControl/>
        <w:tabs>
          <w:tab w:val="left" w:pos="708"/>
        </w:tabs>
        <w:suppressAutoHyphens/>
        <w:jc w:val="both"/>
        <w:outlineLvl w:val="1"/>
        <w:rPr>
          <w:rFonts w:ascii="Times New Roman" w:hAnsi="Times New Roman" w:cs="Times New Roman"/>
          <w:sz w:val="28"/>
          <w:szCs w:val="28"/>
        </w:rPr>
      </w:pPr>
      <w:bookmarkStart w:id="123" w:name="_Toc533584574"/>
      <w:r>
        <w:rPr>
          <w:rFonts w:ascii="Times New Roman" w:hAnsi="Times New Roman" w:cs="Times New Roman"/>
          <w:sz w:val="28"/>
          <w:szCs w:val="28"/>
        </w:rPr>
        <w:t>Глава 3. ГРАДОСТРОИТЕЛЬНЫЕ РЕГЛАМЕНТЫ В ЧАСТИ ОГРАНИЧЕНИЙ ИСПОЛЬЗОВАНИЯ ЗЕМЕЛЬНЫХ УЧАСТКОВ И ОБЪЕКТОВ КАПИТАЛЬНОГО СТРОИТЕЛЬСТВА</w:t>
      </w:r>
      <w:bookmarkEnd w:id="123"/>
    </w:p>
    <w:p w:rsidR="00E83583" w:rsidRDefault="00E83583" w:rsidP="00E83583">
      <w:pPr>
        <w:pStyle w:val="3"/>
        <w:tabs>
          <w:tab w:val="left" w:pos="708"/>
        </w:tabs>
        <w:suppressAutoHyphens/>
        <w:spacing w:before="120"/>
        <w:ind w:firstLine="709"/>
        <w:jc w:val="both"/>
        <w:rPr>
          <w:rFonts w:ascii="Times New Roman" w:hAnsi="Times New Roman" w:cs="Times New Roman"/>
          <w:sz w:val="28"/>
          <w:szCs w:val="28"/>
        </w:rPr>
      </w:pPr>
      <w:bookmarkStart w:id="124" w:name="_Toc533584575"/>
      <w:r>
        <w:rPr>
          <w:rFonts w:ascii="Times New Roman" w:hAnsi="Times New Roman"/>
          <w:sz w:val="28"/>
          <w:szCs w:val="28"/>
        </w:rPr>
        <w:t>Статья 45.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bookmarkEnd w:id="124"/>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Содержание ограничений использования земельных участков и объектов капитального строительства на территории зон охраны объектов культурного наследия определяется режимами использования земель в границах зон охраны объектов культурного наследия на территории Вязьма-Брянского сельского поселения.</w:t>
      </w:r>
    </w:p>
    <w:p w:rsidR="00E83583" w:rsidRDefault="00E83583" w:rsidP="00E83583">
      <w:pPr>
        <w:pStyle w:val="3"/>
        <w:tabs>
          <w:tab w:val="left" w:pos="708"/>
        </w:tabs>
        <w:suppressAutoHyphens/>
        <w:spacing w:before="120"/>
        <w:ind w:firstLine="709"/>
        <w:jc w:val="both"/>
        <w:rPr>
          <w:rFonts w:ascii="Times New Roman" w:hAnsi="Times New Roman"/>
          <w:sz w:val="28"/>
          <w:szCs w:val="28"/>
        </w:rPr>
      </w:pPr>
      <w:bookmarkStart w:id="125" w:name="_Toc533584576"/>
      <w:r>
        <w:rPr>
          <w:rFonts w:ascii="Times New Roman" w:hAnsi="Times New Roman"/>
          <w:sz w:val="28"/>
          <w:szCs w:val="28"/>
        </w:rPr>
        <w:lastRenderedPageBreak/>
        <w:t>Статья 46.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125"/>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Принципиальное содержание указанного режима установлено СанПиНом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3.1. Мероприятия на территории ЗСО подземных источников водоснабжения: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3.1.1. Мероприятия по первому поясу ЗСО подземных источников водоснабжения (далее - первый пояс ЗСО):</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w:t>
      </w:r>
      <w:r>
        <w:rPr>
          <w:rFonts w:ascii="Times New Roman" w:hAnsi="Times New Roman"/>
          <w:sz w:val="28"/>
          <w:szCs w:val="28"/>
        </w:rPr>
        <w:lastRenderedPageBreak/>
        <w:t>за пределами первого пояса ЗСО с учетом санитарного режима на территории второго пояса.</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водопроводные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3.1.2. Мероприятия по второму и третьему поясам ЗСО подземных источников водоснабжения (далее соответственно - второй пояс ЗСО, третий пояс ЗСО):</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запрещение закачки отработанных вод в подземные горизонты, подземного складирования твердых отходов и разработки недр;</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5) своевременное выполнение необходимых мероприятий по санитарной охране поверхностных вод, имеющих непосредственную </w:t>
      </w:r>
      <w:r>
        <w:rPr>
          <w:rFonts w:ascii="Times New Roman" w:hAnsi="Times New Roman"/>
          <w:sz w:val="28"/>
          <w:szCs w:val="28"/>
        </w:rPr>
        <w:lastRenderedPageBreak/>
        <w:t>гидрологическую связь с используемым водоносным горизонтом, в соответствии с гигиеническими требованиями к охране поверхностных вод.</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3.1.3. Мероприятия по второму поясу ЗСО:</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не допускается: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применение удобрений и ядохимикатов;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рубка леса главного пользования и реконструкции.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3.2. Мероприятия на территории ЗСО поверхностных источников водоснабжения: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3.2.1. Мероприятия по первому поясу ЗСО поверхностных источников водоснабжения (далее - первый пояс ЗСО):</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на территории первого пояса ЗСО должны предусматриваться мероприятия, установленные для ЗСО подземных источников водоснабжения (указанные в пункте 3.1 настоящей статьи);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Акватория первого пояса ЗСО ограждается буями и другими предупредительными знаками. На судоходных водоемах над водоприемником должны устанавливаться бакены с освещением.</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3.2.2. Мероприятия по второму и третьему поясам ЗСО поверхностных источников водоснабжения (далее соответственно - второй пояс ЗСО, третий пояс ЗСО):</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выявление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 согласованных с Управлением Федеральной службы по надзору в сфере защиты прав потребителей и благополучия человека по Смоленской области (далее - Управление Роспотребнадзора по Смоленской области);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2) 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все работы, в том числе добыча песка, гравия, донноуглубительные работы, в пределах акватории ЗСО допускаются по согласованию с Управлением Роспотребнадзора по Смоленской области лишь при обосновании гидрологическими расчетами отсутствия ухудшения качества воды в створе водозабора;</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 использование химических методов борьбы с эвтрофикацией водоемов допускается при условии применения препаратов, имеющих положительное санитарно-эпидемиологическое заключение;</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6) при наличии судоходства необходимо оборудование судов, дебаркадеров и брандвахт устройствами для сбора фановых и подсланевых вод и твердых отходов; оборудование на пристанях сливных станций и приемников для сбора твердых отходов.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3.2.3. Мероприятия по второму поясу ЗСО:</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Кроме мероприятий, указанных в предыдущем разделе, в пределах второго пояса ЗСО поверхностных источников водоснабжения подлежат выполнению следующие мероприятия: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запрещение размещения складов горюче-смазочных материалов, ядохимикатов и минеральных удобрений, накопителей промышленных стоков, шламохранилищ и других объектов, обусловливающих опасность химического загрязнения подземных вод.</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3)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5) 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w:t>
      </w:r>
      <w:smartTag w:uri="urn:schemas-microsoft-com:office:smarttags" w:element="metricconverter">
        <w:smartTagPr>
          <w:attr w:name="ProductID" w:val="500 м"/>
        </w:smartTagPr>
        <w:r>
          <w:rPr>
            <w:rFonts w:ascii="Times New Roman" w:hAnsi="Times New Roman"/>
            <w:sz w:val="28"/>
            <w:szCs w:val="28"/>
          </w:rPr>
          <w:t>500 м</w:t>
        </w:r>
      </w:smartTag>
      <w:r>
        <w:rPr>
          <w:rFonts w:ascii="Times New Roman" w:hAnsi="Times New Roman"/>
          <w:sz w:val="28"/>
          <w:szCs w:val="28"/>
        </w:rPr>
        <w:t>, которое может привести к ухудшению качества или уменьшению количества воды источника водоснабжения;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6) 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7) в границах второго пояса зоны санитарной охраны запрещается сброс промышленных, сельскохозяйственных, канализационных и ливневых сточных вод, в которых содержание химических веществ и микроорганизмов превышает установленные санитарными правилами гигиенические нормативы качества воды.</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3.3. Мероприятия по санитарно-защитной полосе водоводов: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в пределах санитарно-защитной полосы водоводов должны отсутствовать источники загрязнения почвы и грунтовых вод;</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E83583" w:rsidRDefault="00E83583" w:rsidP="00E83583">
      <w:pPr>
        <w:pStyle w:val="3"/>
        <w:tabs>
          <w:tab w:val="left" w:pos="708"/>
        </w:tabs>
        <w:suppressAutoHyphens/>
        <w:spacing w:before="120"/>
        <w:ind w:firstLine="709"/>
        <w:jc w:val="both"/>
        <w:rPr>
          <w:rFonts w:ascii="Times New Roman" w:hAnsi="Times New Roman"/>
          <w:sz w:val="28"/>
          <w:szCs w:val="28"/>
        </w:rPr>
      </w:pPr>
      <w:bookmarkStart w:id="126" w:name="_Toc533584577"/>
      <w:r>
        <w:rPr>
          <w:rFonts w:ascii="Times New Roman" w:hAnsi="Times New Roman"/>
          <w:sz w:val="28"/>
          <w:szCs w:val="28"/>
        </w:rPr>
        <w:t>Статья 47. Ограничения использования земельных участков и объектов капитального строительства на территории водоохранных зон.</w:t>
      </w:r>
      <w:bookmarkEnd w:id="126"/>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2. Содержание указанного режима определено Водным кодексом Российской Федерации. На территории водоохранных зон запрещается: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использование сточных вод для удобрения почв;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осуществление авиационных мер по борьбе с вредителями и болезнями растений;</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движение и стоянка автотранспортных средств (кроме специальных автотранспортных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В границах прибрежных защитных полос, наряду с вышеперечисленными ограничениями, запрещается: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распашка земель;</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размещение отвалов размываемых грунтов;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выпас сельскохозяйственных животных и организация для них летних лагерей, ванн.</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В границах водоохранных зон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E83583" w:rsidRDefault="00E83583" w:rsidP="00E83583">
      <w:pPr>
        <w:pStyle w:val="3"/>
        <w:tabs>
          <w:tab w:val="left" w:pos="708"/>
        </w:tabs>
        <w:suppressAutoHyphens/>
        <w:spacing w:before="120"/>
        <w:ind w:firstLine="709"/>
        <w:jc w:val="both"/>
        <w:rPr>
          <w:rFonts w:ascii="Times New Roman" w:hAnsi="Times New Roman"/>
          <w:sz w:val="28"/>
          <w:szCs w:val="28"/>
        </w:rPr>
      </w:pPr>
      <w:bookmarkStart w:id="127" w:name="_Toc533584578"/>
      <w:r>
        <w:rPr>
          <w:rFonts w:ascii="Times New Roman" w:hAnsi="Times New Roman"/>
          <w:sz w:val="28"/>
          <w:szCs w:val="28"/>
        </w:rPr>
        <w:t>Статья 48. Ограничения использования земельных участков и объектов капитального строительства на территории зоны охраны стационарных пунктов наблюдений за состоянием окружающей среды, ее загрязнением</w:t>
      </w:r>
      <w:bookmarkEnd w:id="127"/>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На территории зон охраны стационарных пунктов наблюдений за состоянием окружающей среды, ее загрязнением в соответствии с законодательством Российской Федерации о гидрометеорологической службе устанавливается особый режим осуществления хозяйственной деятельности.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Указанный режим включает 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3. На земельные участки, через которые осуществляется проход или проезд к стационарным пунктам наблюдений, входящим в государственную </w:t>
      </w:r>
      <w:r>
        <w:rPr>
          <w:rFonts w:ascii="Times New Roman" w:hAnsi="Times New Roman"/>
          <w:sz w:val="28"/>
          <w:szCs w:val="28"/>
        </w:rPr>
        <w:lastRenderedPageBreak/>
        <w:t>наблюдательную сеть, могут быть установлены сервитуты в порядке, определенном законодательством Российской Федерации.</w:t>
      </w:r>
    </w:p>
    <w:p w:rsidR="00E83583" w:rsidRDefault="00E83583" w:rsidP="00E83583">
      <w:pPr>
        <w:pStyle w:val="3"/>
        <w:tabs>
          <w:tab w:val="left" w:pos="708"/>
        </w:tabs>
        <w:suppressAutoHyphens/>
        <w:spacing w:before="120"/>
        <w:ind w:firstLine="709"/>
        <w:jc w:val="both"/>
        <w:rPr>
          <w:rFonts w:ascii="Times New Roman" w:hAnsi="Times New Roman"/>
          <w:sz w:val="28"/>
          <w:szCs w:val="28"/>
        </w:rPr>
      </w:pPr>
      <w:bookmarkStart w:id="128" w:name="_Toc533584579"/>
      <w:r>
        <w:rPr>
          <w:rFonts w:ascii="Times New Roman" w:hAnsi="Times New Roman"/>
          <w:sz w:val="28"/>
          <w:szCs w:val="28"/>
        </w:rPr>
        <w:t>Статья 49. Ограничения использования земельных участков и объектов капитального строительства на территории санитарных, защитных и санитарно-защитных зон</w:t>
      </w:r>
      <w:bookmarkEnd w:id="128"/>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Содержание указанного режима определено в соответствии с СанПиНом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В соответствии с указанным режимом вводятся следующие ограничения: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1) на территории СЗЗ не допускается размещение:</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жилой застройки, включая отдельные жилые дома;</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ландшафтно-рекреационных зон, зон отдыха, территорий курортов, санаториев и домов отдыха;</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территорий садоводческих товариществ и коттеджной застройки, коллективных или индивидуальных дачных и садово-огородных участков;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спортивных сооружений;</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детских площадок;</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образовательных и детских учреждений;</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лечебно-профилактических и оздоровительных учреждений общего пользования;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других территории с нормируемыми показателями качества среды обитания;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2) в СЗЗ и на территории объектов других отраслей промышленности не допускается размещать:</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объекты пищевых отраслей промышленности;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оптовые склады продовольственного сырья и пищевых продуктов;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комплексы водопроводных сооружений для подготовки и хранения питьевой воды, которые могут повлиять на качество продукции;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3) в границах СЗЗ промышленного объекта или производства допускается размещать:</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нежилые помещения для дежурного аварийного персонала;</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помещения для пребывания работающих по вахтовому методу (не более двух недель);</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здания управления;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конструкторские бюро;</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здания административного назначения;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научно-исследовательские лаборатории;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поликлиники;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спортивно-оздоровительные сооружения закрытого типа;</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бани;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прачечные;</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объекты торговли и общественного питания;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мотели, гостиницы;</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гаражи, площадки и сооружения для хранения общественного и индивидуального автотранспорта;</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пожарные депо;</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местные и транзитные коммуникации;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ЛЭП;</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электроподстанции;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нефте- и газопроводы;</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артезианские скважины для технического водоснабжения;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водоохлаждающие сооружения для подготовки технической воды;</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канализационные насосные станции;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сооружения оборотного водоснабжения;</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автозаправочные станции;</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станции технического обслуживания автомобилей;</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4. На территориях СЗЗ кладбищ, крематориев, зданий и сооружений похоронного назначения в соответствии с СанПиНом 2.1.1279-03 </w:t>
      </w:r>
      <w:r>
        <w:rPr>
          <w:rFonts w:ascii="Times New Roman" w:hAnsi="Times New Roman"/>
          <w:sz w:val="28"/>
          <w:szCs w:val="28"/>
        </w:rPr>
        <w:lastRenderedPageBreak/>
        <w:t>(Гигиенические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5. 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E83583" w:rsidRDefault="00E83583" w:rsidP="00E83583">
      <w:pPr>
        <w:pStyle w:val="3"/>
        <w:tabs>
          <w:tab w:val="left" w:pos="708"/>
        </w:tabs>
        <w:suppressAutoHyphens/>
        <w:spacing w:before="120"/>
        <w:ind w:firstLine="709"/>
        <w:jc w:val="both"/>
        <w:rPr>
          <w:rFonts w:ascii="Times New Roman" w:hAnsi="Times New Roman"/>
          <w:sz w:val="28"/>
          <w:szCs w:val="28"/>
        </w:rPr>
      </w:pPr>
      <w:bookmarkStart w:id="129" w:name="_Toc533584580"/>
      <w:r>
        <w:rPr>
          <w:rFonts w:ascii="Times New Roman" w:hAnsi="Times New Roman"/>
          <w:sz w:val="28"/>
          <w:szCs w:val="28"/>
        </w:rPr>
        <w:t>Статья 50. Ограничения использования земельных участков и объектов капитального строительства на территориях, подверженных риску возникновения чрезвычайных ситуаций природного и техногенного характера и воздействия их последствий</w:t>
      </w:r>
      <w:bookmarkEnd w:id="129"/>
    </w:p>
    <w:p w:rsidR="00E83583" w:rsidRDefault="00E83583" w:rsidP="00E83583">
      <w:pPr>
        <w:tabs>
          <w:tab w:val="left" w:pos="70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На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p>
    <w:p w:rsidR="00046FC6" w:rsidRDefault="00046FC6" w:rsidP="00B16DC8">
      <w:bookmarkStart w:id="130" w:name="_GoBack"/>
      <w:bookmarkEnd w:id="130"/>
    </w:p>
    <w:sectPr w:rsidR="00046F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eterburg">
    <w:altName w:val="Times New Roman"/>
    <w:charset w:val="00"/>
    <w:family w:val="auto"/>
    <w:pitch w:val="variable"/>
  </w:font>
  <w:font w:name="Arial Narrow">
    <w:panose1 w:val="020B0606020202030204"/>
    <w:charset w:val="CC"/>
    <w:family w:val="swiss"/>
    <w:pitch w:val="variable"/>
    <w:sig w:usb0="00000287" w:usb1="00000800" w:usb2="00000000" w:usb3="00000000" w:csb0="0000009F" w:csb1="00000000"/>
  </w:font>
  <w:font w:name="F">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1069"/>
        </w:tabs>
        <w:ind w:left="1069" w:hanging="360"/>
      </w:pPr>
      <w:rPr>
        <w:rFonts w:ascii="Times New Roman" w:hAnsi="Times New Roman"/>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1">
    <w:nsid w:val="00417D8A"/>
    <w:multiLevelType w:val="hybridMultilevel"/>
    <w:tmpl w:val="2F6000DA"/>
    <w:lvl w:ilvl="0" w:tplc="A6DAA256">
      <w:start w:val="1"/>
      <w:numFmt w:val="decimal"/>
      <w:lvlText w:val="%1."/>
      <w:lvlJc w:val="left"/>
      <w:pPr>
        <w:tabs>
          <w:tab w:val="num" w:pos="1356"/>
        </w:tabs>
        <w:ind w:left="1356" w:hanging="816"/>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0C82F43"/>
    <w:multiLevelType w:val="hybridMultilevel"/>
    <w:tmpl w:val="A956CF50"/>
    <w:lvl w:ilvl="0" w:tplc="D172A0C4">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52E6866"/>
    <w:multiLevelType w:val="hybridMultilevel"/>
    <w:tmpl w:val="9CCA60A6"/>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511AC5"/>
    <w:multiLevelType w:val="hybridMultilevel"/>
    <w:tmpl w:val="A79EEDA6"/>
    <w:lvl w:ilvl="0" w:tplc="45F8B7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2D61E1B"/>
    <w:multiLevelType w:val="hybridMultilevel"/>
    <w:tmpl w:val="E78CA038"/>
    <w:lvl w:ilvl="0" w:tplc="E4205D8A">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B8704F7"/>
    <w:multiLevelType w:val="hybridMultilevel"/>
    <w:tmpl w:val="3FF4E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2A0FEB"/>
    <w:multiLevelType w:val="hybridMultilevel"/>
    <w:tmpl w:val="0FC8A6B8"/>
    <w:lvl w:ilvl="0" w:tplc="B2A619A4">
      <w:start w:val="1"/>
      <w:numFmt w:val="decimal"/>
      <w:lvlText w:val="%1."/>
      <w:lvlJc w:val="left"/>
      <w:pPr>
        <w:ind w:left="1116" w:hanging="6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4C384F63"/>
    <w:multiLevelType w:val="hybridMultilevel"/>
    <w:tmpl w:val="75B0490A"/>
    <w:lvl w:ilvl="0" w:tplc="972259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53D85491"/>
    <w:multiLevelType w:val="hybridMultilevel"/>
    <w:tmpl w:val="DF80C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D22C7C"/>
    <w:multiLevelType w:val="hybridMultilevel"/>
    <w:tmpl w:val="8924963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D6B7D42"/>
    <w:multiLevelType w:val="hybridMultilevel"/>
    <w:tmpl w:val="8A0A0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BF079C1"/>
    <w:multiLevelType w:val="hybridMultilevel"/>
    <w:tmpl w:val="85F46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3"/>
  </w:num>
  <w:num w:numId="10">
    <w:abstractNumId w:val="9"/>
  </w:num>
  <w:num w:numId="11">
    <w:abstractNumId w:val="11"/>
  </w:num>
  <w:num w:numId="12">
    <w:abstractNumId w:val="12"/>
  </w:num>
  <w:num w:numId="13">
    <w:abstractNumId w:val="6"/>
  </w:num>
  <w:num w:numId="14">
    <w:abstractNumId w:val="7"/>
  </w:num>
  <w:num w:numId="15">
    <w:abstractNumId w:val="10"/>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3AE"/>
    <w:rsid w:val="00046FC6"/>
    <w:rsid w:val="008363AE"/>
    <w:rsid w:val="00AB1C3A"/>
    <w:rsid w:val="00B16DC8"/>
    <w:rsid w:val="00E83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0C7F510-7332-4D93-B2A3-012E6010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DC8"/>
    <w:pPr>
      <w:spacing w:after="0" w:line="276" w:lineRule="auto"/>
    </w:pPr>
    <w:rPr>
      <w:rFonts w:ascii="Calibri" w:eastAsia="Calibri" w:hAnsi="Calibri" w:cs="Times New Roman"/>
    </w:rPr>
  </w:style>
  <w:style w:type="paragraph" w:styleId="1">
    <w:name w:val="heading 1"/>
    <w:aliases w:val="Знак18"/>
    <w:basedOn w:val="a"/>
    <w:next w:val="a"/>
    <w:link w:val="10"/>
    <w:qFormat/>
    <w:rsid w:val="00E83583"/>
    <w:pPr>
      <w:keepNext/>
      <w:spacing w:line="240" w:lineRule="auto"/>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
    <w:qFormat/>
    <w:rsid w:val="00E83583"/>
    <w:pPr>
      <w:keepNext/>
      <w:spacing w:line="240" w:lineRule="auto"/>
      <w:outlineLvl w:val="1"/>
    </w:pPr>
    <w:rPr>
      <w:rFonts w:ascii="Times New Roman" w:eastAsia="Times New Roman" w:hAnsi="Times New Roman"/>
      <w:b/>
      <w:bCs/>
      <w:sz w:val="24"/>
      <w:szCs w:val="24"/>
      <w:lang w:eastAsia="ru-RU"/>
    </w:rPr>
  </w:style>
  <w:style w:type="paragraph" w:styleId="3">
    <w:name w:val="heading 3"/>
    <w:basedOn w:val="a"/>
    <w:next w:val="a"/>
    <w:link w:val="30"/>
    <w:uiPriority w:val="9"/>
    <w:qFormat/>
    <w:rsid w:val="00E8358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E83583"/>
    <w:pPr>
      <w:keepNext/>
      <w:spacing w:before="240" w:after="60"/>
      <w:outlineLvl w:val="3"/>
    </w:pPr>
    <w:rPr>
      <w:rFonts w:eastAsia="Times New Roman"/>
      <w:b/>
      <w:bCs/>
      <w:sz w:val="28"/>
      <w:szCs w:val="28"/>
    </w:rPr>
  </w:style>
  <w:style w:type="paragraph" w:styleId="9">
    <w:name w:val="heading 9"/>
    <w:basedOn w:val="a"/>
    <w:next w:val="a"/>
    <w:link w:val="90"/>
    <w:qFormat/>
    <w:rsid w:val="00E83583"/>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6DC8"/>
    <w:rPr>
      <w:color w:val="0000FF"/>
      <w:u w:val="single"/>
    </w:rPr>
  </w:style>
  <w:style w:type="paragraph" w:styleId="11">
    <w:name w:val="toc 1"/>
    <w:basedOn w:val="a"/>
    <w:next w:val="a"/>
    <w:autoRedefine/>
    <w:uiPriority w:val="39"/>
    <w:qFormat/>
    <w:rsid w:val="00B16DC8"/>
    <w:pPr>
      <w:spacing w:line="240" w:lineRule="auto"/>
    </w:pPr>
    <w:rPr>
      <w:rFonts w:ascii="Times New Roman" w:eastAsia="Times New Roman" w:hAnsi="Times New Roman"/>
      <w:sz w:val="24"/>
      <w:szCs w:val="24"/>
      <w:lang w:eastAsia="ru-RU"/>
    </w:rPr>
  </w:style>
  <w:style w:type="paragraph" w:styleId="21">
    <w:name w:val="toc 2"/>
    <w:basedOn w:val="a"/>
    <w:next w:val="a"/>
    <w:autoRedefine/>
    <w:uiPriority w:val="39"/>
    <w:qFormat/>
    <w:rsid w:val="00B16DC8"/>
    <w:pPr>
      <w:spacing w:line="240" w:lineRule="auto"/>
      <w:ind w:left="240"/>
    </w:pPr>
    <w:rPr>
      <w:rFonts w:ascii="Times New Roman" w:eastAsia="Times New Roman" w:hAnsi="Times New Roman"/>
      <w:sz w:val="24"/>
      <w:szCs w:val="24"/>
      <w:lang w:eastAsia="ru-RU"/>
    </w:rPr>
  </w:style>
  <w:style w:type="paragraph" w:styleId="31">
    <w:name w:val="toc 3"/>
    <w:basedOn w:val="a"/>
    <w:next w:val="a"/>
    <w:autoRedefine/>
    <w:uiPriority w:val="39"/>
    <w:qFormat/>
    <w:rsid w:val="00B16DC8"/>
    <w:pPr>
      <w:spacing w:line="240" w:lineRule="auto"/>
      <w:ind w:left="480"/>
    </w:pPr>
    <w:rPr>
      <w:rFonts w:ascii="Times New Roman" w:eastAsia="Times New Roman" w:hAnsi="Times New Roman"/>
      <w:sz w:val="24"/>
      <w:szCs w:val="24"/>
      <w:lang w:eastAsia="ru-RU"/>
    </w:rPr>
  </w:style>
  <w:style w:type="paragraph" w:styleId="41">
    <w:name w:val="toc 4"/>
    <w:basedOn w:val="a"/>
    <w:next w:val="a"/>
    <w:autoRedefine/>
    <w:uiPriority w:val="39"/>
    <w:rsid w:val="00B16DC8"/>
    <w:pPr>
      <w:spacing w:line="240" w:lineRule="auto"/>
      <w:ind w:left="720"/>
    </w:pPr>
    <w:rPr>
      <w:rFonts w:ascii="Times New Roman" w:eastAsia="Times New Roman" w:hAnsi="Times New Roman"/>
      <w:sz w:val="24"/>
      <w:szCs w:val="24"/>
      <w:lang w:eastAsia="ru-RU"/>
    </w:rPr>
  </w:style>
  <w:style w:type="character" w:customStyle="1" w:styleId="10">
    <w:name w:val="Заголовок 1 Знак"/>
    <w:aliases w:val="Знак18 Знак1"/>
    <w:basedOn w:val="a0"/>
    <w:link w:val="1"/>
    <w:rsid w:val="00E83583"/>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E83583"/>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rsid w:val="00E83583"/>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E83583"/>
    <w:rPr>
      <w:rFonts w:ascii="Calibri" w:eastAsia="Times New Roman" w:hAnsi="Calibri" w:cs="Times New Roman"/>
      <w:b/>
      <w:bCs/>
      <w:sz w:val="28"/>
      <w:szCs w:val="28"/>
    </w:rPr>
  </w:style>
  <w:style w:type="character" w:customStyle="1" w:styleId="90">
    <w:name w:val="Заголовок 9 Знак"/>
    <w:basedOn w:val="a0"/>
    <w:link w:val="9"/>
    <w:rsid w:val="00E83583"/>
    <w:rPr>
      <w:rFonts w:ascii="Arial" w:eastAsia="Times New Roman" w:hAnsi="Arial" w:cs="Arial"/>
      <w:lang w:eastAsia="ru-RU"/>
    </w:rPr>
  </w:style>
  <w:style w:type="paragraph" w:customStyle="1" w:styleId="ConsPlusNormal">
    <w:name w:val="ConsPlusNormal"/>
    <w:uiPriority w:val="99"/>
    <w:rsid w:val="00E8358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unhideWhenUsed/>
    <w:rsid w:val="00E83583"/>
    <w:pPr>
      <w:tabs>
        <w:tab w:val="center" w:pos="4677"/>
        <w:tab w:val="right" w:pos="9355"/>
      </w:tabs>
      <w:spacing w:line="240" w:lineRule="auto"/>
    </w:pPr>
  </w:style>
  <w:style w:type="character" w:customStyle="1" w:styleId="a5">
    <w:name w:val="Верхний колонтитул Знак"/>
    <w:basedOn w:val="a0"/>
    <w:link w:val="a4"/>
    <w:uiPriority w:val="99"/>
    <w:rsid w:val="00E83583"/>
    <w:rPr>
      <w:rFonts w:ascii="Calibri" w:eastAsia="Calibri" w:hAnsi="Calibri" w:cs="Times New Roman"/>
    </w:rPr>
  </w:style>
  <w:style w:type="numbering" w:customStyle="1" w:styleId="12">
    <w:name w:val="Нет списка1"/>
    <w:next w:val="a2"/>
    <w:uiPriority w:val="99"/>
    <w:semiHidden/>
    <w:unhideWhenUsed/>
    <w:rsid w:val="00E83583"/>
  </w:style>
  <w:style w:type="character" w:styleId="a6">
    <w:name w:val="FollowedHyperlink"/>
    <w:uiPriority w:val="99"/>
    <w:rsid w:val="00E83583"/>
    <w:rPr>
      <w:color w:val="800080"/>
      <w:u w:val="single"/>
    </w:rPr>
  </w:style>
  <w:style w:type="character" w:customStyle="1" w:styleId="a7">
    <w:name w:val="Нижний колонтитул Знак"/>
    <w:link w:val="a8"/>
    <w:uiPriority w:val="99"/>
    <w:locked/>
    <w:rsid w:val="00E83583"/>
    <w:rPr>
      <w:szCs w:val="24"/>
    </w:rPr>
  </w:style>
  <w:style w:type="paragraph" w:styleId="a8">
    <w:name w:val="footer"/>
    <w:basedOn w:val="a"/>
    <w:link w:val="a7"/>
    <w:uiPriority w:val="99"/>
    <w:rsid w:val="00E83583"/>
    <w:pPr>
      <w:tabs>
        <w:tab w:val="center" w:pos="4677"/>
        <w:tab w:val="right" w:pos="9355"/>
      </w:tabs>
      <w:spacing w:line="240" w:lineRule="auto"/>
    </w:pPr>
    <w:rPr>
      <w:rFonts w:asciiTheme="minorHAnsi" w:eastAsiaTheme="minorHAnsi" w:hAnsiTheme="minorHAnsi" w:cstheme="minorBidi"/>
      <w:szCs w:val="24"/>
    </w:rPr>
  </w:style>
  <w:style w:type="character" w:customStyle="1" w:styleId="13">
    <w:name w:val="Нижний колонтитул Знак1"/>
    <w:basedOn w:val="a0"/>
    <w:uiPriority w:val="99"/>
    <w:semiHidden/>
    <w:rsid w:val="00E83583"/>
    <w:rPr>
      <w:rFonts w:ascii="Calibri" w:eastAsia="Calibri" w:hAnsi="Calibri" w:cs="Times New Roman"/>
    </w:rPr>
  </w:style>
  <w:style w:type="paragraph" w:styleId="a9">
    <w:name w:val="Body Text"/>
    <w:basedOn w:val="a"/>
    <w:link w:val="aa"/>
    <w:rsid w:val="00E83583"/>
    <w:pPr>
      <w:spacing w:line="240" w:lineRule="auto"/>
    </w:pPr>
    <w:rPr>
      <w:rFonts w:ascii="Times New Roman" w:eastAsia="Times New Roman" w:hAnsi="Times New Roman"/>
      <w:sz w:val="28"/>
      <w:szCs w:val="24"/>
      <w:lang w:eastAsia="ru-RU"/>
    </w:rPr>
  </w:style>
  <w:style w:type="character" w:customStyle="1" w:styleId="aa">
    <w:name w:val="Основной текст Знак"/>
    <w:basedOn w:val="a0"/>
    <w:link w:val="a9"/>
    <w:rsid w:val="00E83583"/>
    <w:rPr>
      <w:rFonts w:ascii="Times New Roman" w:eastAsia="Times New Roman" w:hAnsi="Times New Roman" w:cs="Times New Roman"/>
      <w:sz w:val="28"/>
      <w:szCs w:val="24"/>
      <w:lang w:eastAsia="ru-RU"/>
    </w:rPr>
  </w:style>
  <w:style w:type="paragraph" w:styleId="ab">
    <w:name w:val="Body Text Indent"/>
    <w:basedOn w:val="a"/>
    <w:link w:val="ac"/>
    <w:rsid w:val="00E83583"/>
    <w:pPr>
      <w:spacing w:line="240" w:lineRule="auto"/>
      <w:ind w:firstLine="540"/>
      <w:jc w:val="both"/>
    </w:pPr>
    <w:rPr>
      <w:rFonts w:ascii="Times New Roman" w:eastAsia="Times New Roman" w:hAnsi="Times New Roman"/>
      <w:sz w:val="28"/>
      <w:szCs w:val="24"/>
      <w:lang w:eastAsia="ru-RU"/>
    </w:rPr>
  </w:style>
  <w:style w:type="character" w:customStyle="1" w:styleId="ac">
    <w:name w:val="Основной текст с отступом Знак"/>
    <w:basedOn w:val="a0"/>
    <w:link w:val="ab"/>
    <w:rsid w:val="00E83583"/>
    <w:rPr>
      <w:rFonts w:ascii="Times New Roman" w:eastAsia="Times New Roman" w:hAnsi="Times New Roman" w:cs="Times New Roman"/>
      <w:sz w:val="28"/>
      <w:szCs w:val="24"/>
      <w:lang w:eastAsia="ru-RU"/>
    </w:rPr>
  </w:style>
  <w:style w:type="paragraph" w:styleId="22">
    <w:name w:val="Body Text Indent 2"/>
    <w:basedOn w:val="a"/>
    <w:link w:val="23"/>
    <w:rsid w:val="00E83583"/>
    <w:pPr>
      <w:spacing w:line="240" w:lineRule="auto"/>
      <w:ind w:firstLine="540"/>
      <w:jc w:val="both"/>
    </w:pPr>
    <w:rPr>
      <w:rFonts w:ascii="Times New Roman" w:eastAsia="Times New Roman" w:hAnsi="Times New Roman"/>
      <w:color w:val="0000FF"/>
      <w:sz w:val="28"/>
      <w:szCs w:val="24"/>
      <w:lang w:eastAsia="ru-RU"/>
    </w:rPr>
  </w:style>
  <w:style w:type="character" w:customStyle="1" w:styleId="23">
    <w:name w:val="Основной текст с отступом 2 Знак"/>
    <w:basedOn w:val="a0"/>
    <w:link w:val="22"/>
    <w:rsid w:val="00E83583"/>
    <w:rPr>
      <w:rFonts w:ascii="Times New Roman" w:eastAsia="Times New Roman" w:hAnsi="Times New Roman" w:cs="Times New Roman"/>
      <w:color w:val="0000FF"/>
      <w:sz w:val="28"/>
      <w:szCs w:val="24"/>
      <w:lang w:eastAsia="ru-RU"/>
    </w:rPr>
  </w:style>
  <w:style w:type="paragraph" w:styleId="32">
    <w:name w:val="Body Text Indent 3"/>
    <w:basedOn w:val="a"/>
    <w:link w:val="33"/>
    <w:rsid w:val="00E83583"/>
    <w:pPr>
      <w:spacing w:line="240" w:lineRule="auto"/>
      <w:ind w:firstLine="540"/>
      <w:jc w:val="both"/>
    </w:pPr>
    <w:rPr>
      <w:rFonts w:ascii="Times New Roman" w:eastAsia="Times New Roman" w:hAnsi="Times New Roman"/>
      <w:color w:val="008000"/>
      <w:sz w:val="28"/>
      <w:szCs w:val="28"/>
      <w:lang w:eastAsia="ru-RU"/>
    </w:rPr>
  </w:style>
  <w:style w:type="character" w:customStyle="1" w:styleId="33">
    <w:name w:val="Основной текст с отступом 3 Знак"/>
    <w:basedOn w:val="a0"/>
    <w:link w:val="32"/>
    <w:rsid w:val="00E83583"/>
    <w:rPr>
      <w:rFonts w:ascii="Times New Roman" w:eastAsia="Times New Roman" w:hAnsi="Times New Roman" w:cs="Times New Roman"/>
      <w:color w:val="008000"/>
      <w:sz w:val="28"/>
      <w:szCs w:val="28"/>
      <w:lang w:eastAsia="ru-RU"/>
    </w:rPr>
  </w:style>
  <w:style w:type="paragraph" w:customStyle="1" w:styleId="ConsPlusTitle">
    <w:name w:val="ConsPlusTitle"/>
    <w:uiPriority w:val="99"/>
    <w:rsid w:val="00E835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E835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d">
    <w:name w:val="Мясо Знак Знак Знак Знак"/>
    <w:basedOn w:val="a"/>
    <w:rsid w:val="00E83583"/>
    <w:pPr>
      <w:spacing w:line="240" w:lineRule="auto"/>
      <w:ind w:firstLine="709"/>
      <w:jc w:val="both"/>
    </w:pPr>
    <w:rPr>
      <w:rFonts w:ascii="Times New Roman" w:eastAsia="MS Mincho" w:hAnsi="Times New Roman"/>
      <w:sz w:val="28"/>
      <w:szCs w:val="28"/>
      <w:lang w:eastAsia="ru-RU"/>
    </w:rPr>
  </w:style>
  <w:style w:type="paragraph" w:customStyle="1" w:styleId="ae">
    <w:name w:val="Мясо Знак"/>
    <w:basedOn w:val="a"/>
    <w:rsid w:val="00E83583"/>
    <w:pPr>
      <w:spacing w:line="240" w:lineRule="auto"/>
      <w:ind w:firstLine="709"/>
      <w:jc w:val="both"/>
    </w:pPr>
    <w:rPr>
      <w:rFonts w:ascii="Times New Roman" w:eastAsia="MS Mincho" w:hAnsi="Times New Roman" w:cs="Arial"/>
      <w:sz w:val="28"/>
      <w:szCs w:val="28"/>
      <w:lang w:eastAsia="ru-RU"/>
    </w:rPr>
  </w:style>
  <w:style w:type="paragraph" w:customStyle="1" w:styleId="af">
    <w:name w:val="Мясо Знак Знак Знак"/>
    <w:basedOn w:val="a"/>
    <w:rsid w:val="00E83583"/>
    <w:pPr>
      <w:spacing w:line="240" w:lineRule="auto"/>
      <w:ind w:firstLine="709"/>
      <w:jc w:val="both"/>
    </w:pPr>
    <w:rPr>
      <w:rFonts w:ascii="Times New Roman" w:eastAsia="MS Mincho" w:hAnsi="Times New Roman"/>
      <w:sz w:val="28"/>
      <w:szCs w:val="28"/>
      <w:lang w:eastAsia="ru-RU"/>
    </w:rPr>
  </w:style>
  <w:style w:type="paragraph" w:customStyle="1" w:styleId="af0">
    <w:name w:val="Мясо Знак Знак"/>
    <w:basedOn w:val="a"/>
    <w:rsid w:val="00E83583"/>
    <w:pPr>
      <w:spacing w:line="240" w:lineRule="auto"/>
      <w:ind w:firstLine="709"/>
      <w:jc w:val="both"/>
    </w:pPr>
    <w:rPr>
      <w:rFonts w:ascii="Times New Roman" w:eastAsia="MS Mincho" w:hAnsi="Times New Roman"/>
      <w:sz w:val="28"/>
      <w:szCs w:val="28"/>
      <w:lang w:eastAsia="ru-RU"/>
    </w:rPr>
  </w:style>
  <w:style w:type="paragraph" w:customStyle="1" w:styleId="af1">
    <w:name w:val="Знак Знак"/>
    <w:basedOn w:val="a"/>
    <w:rsid w:val="00E83583"/>
    <w:pPr>
      <w:spacing w:line="240" w:lineRule="auto"/>
    </w:pPr>
    <w:rPr>
      <w:rFonts w:ascii="Verdana" w:eastAsia="Times New Roman" w:hAnsi="Verdana" w:cs="Verdana"/>
      <w:sz w:val="20"/>
      <w:szCs w:val="20"/>
      <w:lang w:val="en-US"/>
    </w:rPr>
  </w:style>
  <w:style w:type="paragraph" w:customStyle="1" w:styleId="Heading">
    <w:name w:val="Heading"/>
    <w:uiPriority w:val="99"/>
    <w:rsid w:val="00E83583"/>
    <w:pPr>
      <w:autoSpaceDE w:val="0"/>
      <w:autoSpaceDN w:val="0"/>
      <w:adjustRightInd w:val="0"/>
      <w:spacing w:after="0" w:line="240" w:lineRule="auto"/>
    </w:pPr>
    <w:rPr>
      <w:rFonts w:ascii="Arial" w:eastAsia="Times New Roman" w:hAnsi="Arial" w:cs="Arial"/>
      <w:b/>
      <w:bCs/>
      <w:lang w:eastAsia="ru-RU"/>
    </w:rPr>
  </w:style>
  <w:style w:type="character" w:customStyle="1" w:styleId="18">
    <w:name w:val="Знак18 Знак"/>
    <w:rsid w:val="00E83583"/>
    <w:rPr>
      <w:b/>
      <w:bCs/>
      <w:sz w:val="24"/>
      <w:szCs w:val="24"/>
      <w:lang w:val="ru-RU" w:eastAsia="ru-RU" w:bidi="ar-SA"/>
    </w:rPr>
  </w:style>
  <w:style w:type="character" w:customStyle="1" w:styleId="af2">
    <w:name w:val="Мясо Знак Знак Знак Знак Знак"/>
    <w:rsid w:val="00E83583"/>
    <w:rPr>
      <w:rFonts w:ascii="MS Mincho" w:eastAsia="MS Mincho" w:hint="eastAsia"/>
      <w:sz w:val="28"/>
      <w:szCs w:val="28"/>
      <w:lang w:val="ru-RU" w:eastAsia="ru-RU" w:bidi="ar-SA"/>
    </w:rPr>
  </w:style>
  <w:style w:type="character" w:customStyle="1" w:styleId="af3">
    <w:name w:val="Цветовое выделение"/>
    <w:rsid w:val="00E83583"/>
    <w:rPr>
      <w:b/>
      <w:bCs/>
      <w:color w:val="000080"/>
      <w:sz w:val="20"/>
      <w:szCs w:val="20"/>
    </w:rPr>
  </w:style>
  <w:style w:type="paragraph" w:styleId="5">
    <w:name w:val="toc 5"/>
    <w:basedOn w:val="a"/>
    <w:next w:val="a"/>
    <w:autoRedefine/>
    <w:uiPriority w:val="39"/>
    <w:unhideWhenUsed/>
    <w:rsid w:val="00E83583"/>
    <w:pPr>
      <w:spacing w:after="100"/>
      <w:ind w:left="880"/>
    </w:pPr>
    <w:rPr>
      <w:rFonts w:eastAsia="Times New Roman"/>
      <w:lang w:eastAsia="ru-RU"/>
    </w:rPr>
  </w:style>
  <w:style w:type="paragraph" w:styleId="6">
    <w:name w:val="toc 6"/>
    <w:basedOn w:val="a"/>
    <w:next w:val="a"/>
    <w:autoRedefine/>
    <w:uiPriority w:val="39"/>
    <w:unhideWhenUsed/>
    <w:rsid w:val="00E83583"/>
    <w:pPr>
      <w:spacing w:after="100"/>
      <w:ind w:left="1100"/>
    </w:pPr>
    <w:rPr>
      <w:rFonts w:eastAsia="Times New Roman"/>
      <w:lang w:eastAsia="ru-RU"/>
    </w:rPr>
  </w:style>
  <w:style w:type="paragraph" w:styleId="7">
    <w:name w:val="toc 7"/>
    <w:basedOn w:val="a"/>
    <w:next w:val="a"/>
    <w:autoRedefine/>
    <w:uiPriority w:val="39"/>
    <w:unhideWhenUsed/>
    <w:rsid w:val="00E83583"/>
    <w:pPr>
      <w:spacing w:after="100"/>
      <w:ind w:left="1320"/>
    </w:pPr>
    <w:rPr>
      <w:rFonts w:eastAsia="Times New Roman"/>
      <w:lang w:eastAsia="ru-RU"/>
    </w:rPr>
  </w:style>
  <w:style w:type="paragraph" w:styleId="8">
    <w:name w:val="toc 8"/>
    <w:basedOn w:val="a"/>
    <w:next w:val="a"/>
    <w:autoRedefine/>
    <w:uiPriority w:val="39"/>
    <w:unhideWhenUsed/>
    <w:rsid w:val="00E83583"/>
    <w:pPr>
      <w:spacing w:after="100"/>
      <w:ind w:left="1540"/>
    </w:pPr>
    <w:rPr>
      <w:rFonts w:eastAsia="Times New Roman"/>
      <w:lang w:eastAsia="ru-RU"/>
    </w:rPr>
  </w:style>
  <w:style w:type="paragraph" w:styleId="91">
    <w:name w:val="toc 9"/>
    <w:basedOn w:val="a"/>
    <w:next w:val="a"/>
    <w:autoRedefine/>
    <w:uiPriority w:val="39"/>
    <w:unhideWhenUsed/>
    <w:rsid w:val="00E83583"/>
    <w:pPr>
      <w:spacing w:after="100"/>
      <w:ind w:left="1760"/>
    </w:pPr>
    <w:rPr>
      <w:rFonts w:eastAsia="Times New Roman"/>
      <w:lang w:eastAsia="ru-RU"/>
    </w:rPr>
  </w:style>
  <w:style w:type="table" w:styleId="af4">
    <w:name w:val="Table Grid"/>
    <w:basedOn w:val="a1"/>
    <w:rsid w:val="00E835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
    <w:name w:val="u"/>
    <w:basedOn w:val="a"/>
    <w:rsid w:val="00E835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
    <w:name w:val="uni"/>
    <w:basedOn w:val="a"/>
    <w:rsid w:val="00E835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E83583"/>
  </w:style>
  <w:style w:type="paragraph" w:customStyle="1" w:styleId="unip">
    <w:name w:val="unip"/>
    <w:basedOn w:val="a"/>
    <w:rsid w:val="00E83583"/>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Balloon Text"/>
    <w:basedOn w:val="a"/>
    <w:link w:val="af6"/>
    <w:uiPriority w:val="99"/>
    <w:rsid w:val="00E83583"/>
    <w:pPr>
      <w:spacing w:line="240" w:lineRule="auto"/>
    </w:pPr>
    <w:rPr>
      <w:rFonts w:ascii="Tahoma" w:eastAsia="Times New Roman" w:hAnsi="Tahoma" w:cs="Tahoma"/>
      <w:sz w:val="16"/>
      <w:szCs w:val="16"/>
      <w:lang w:eastAsia="ru-RU"/>
    </w:rPr>
  </w:style>
  <w:style w:type="character" w:customStyle="1" w:styleId="af6">
    <w:name w:val="Текст выноски Знак"/>
    <w:basedOn w:val="a0"/>
    <w:link w:val="af5"/>
    <w:uiPriority w:val="99"/>
    <w:rsid w:val="00E83583"/>
    <w:rPr>
      <w:rFonts w:ascii="Tahoma" w:eastAsia="Times New Roman" w:hAnsi="Tahoma" w:cs="Tahoma"/>
      <w:sz w:val="16"/>
      <w:szCs w:val="16"/>
      <w:lang w:eastAsia="ru-RU"/>
    </w:rPr>
  </w:style>
  <w:style w:type="table" w:customStyle="1" w:styleId="14">
    <w:name w:val="Сетка таблицы1"/>
    <w:basedOn w:val="a1"/>
    <w:next w:val="af4"/>
    <w:uiPriority w:val="59"/>
    <w:rsid w:val="00E83583"/>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sid w:val="00E83583"/>
    <w:rPr>
      <w:b/>
      <w:bCs/>
    </w:rPr>
  </w:style>
  <w:style w:type="paragraph" w:styleId="af8">
    <w:name w:val="List Paragraph"/>
    <w:basedOn w:val="a"/>
    <w:qFormat/>
    <w:rsid w:val="00E83583"/>
    <w:pPr>
      <w:spacing w:after="200"/>
      <w:ind w:left="720"/>
      <w:contextualSpacing/>
    </w:pPr>
  </w:style>
  <w:style w:type="character" w:styleId="af9">
    <w:name w:val="line number"/>
    <w:basedOn w:val="a0"/>
    <w:uiPriority w:val="99"/>
    <w:semiHidden/>
    <w:unhideWhenUsed/>
    <w:rsid w:val="00E83583"/>
  </w:style>
  <w:style w:type="numbering" w:customStyle="1" w:styleId="24">
    <w:name w:val="Нет списка2"/>
    <w:next w:val="a2"/>
    <w:uiPriority w:val="99"/>
    <w:semiHidden/>
    <w:unhideWhenUsed/>
    <w:rsid w:val="00E83583"/>
  </w:style>
  <w:style w:type="paragraph" w:styleId="HTML">
    <w:name w:val="HTML Preformatted"/>
    <w:basedOn w:val="a"/>
    <w:link w:val="HTML0"/>
    <w:semiHidden/>
    <w:unhideWhenUsed/>
    <w:rsid w:val="00E8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basedOn w:val="a0"/>
    <w:link w:val="HTML"/>
    <w:semiHidden/>
    <w:rsid w:val="00E83583"/>
    <w:rPr>
      <w:rFonts w:ascii="Courier New" w:eastAsia="Courier New" w:hAnsi="Courier New" w:cs="Times New Roman"/>
      <w:color w:val="000000"/>
      <w:sz w:val="20"/>
      <w:szCs w:val="20"/>
      <w:lang w:val="x-none" w:eastAsia="x-none"/>
    </w:rPr>
  </w:style>
  <w:style w:type="paragraph" w:styleId="afa">
    <w:name w:val="Normal (Web)"/>
    <w:basedOn w:val="a"/>
    <w:uiPriority w:val="99"/>
    <w:semiHidden/>
    <w:unhideWhenUsed/>
    <w:rsid w:val="00E83583"/>
    <w:pPr>
      <w:spacing w:before="100" w:beforeAutospacing="1" w:after="100" w:afterAutospacing="1" w:line="240" w:lineRule="auto"/>
    </w:pPr>
    <w:rPr>
      <w:rFonts w:ascii="Times New Roman" w:eastAsia="Times New Roman" w:hAnsi="Times New Roman"/>
      <w:sz w:val="24"/>
      <w:szCs w:val="24"/>
      <w:lang w:eastAsia="ru-RU"/>
    </w:rPr>
  </w:style>
  <w:style w:type="paragraph" w:styleId="afb">
    <w:name w:val="Title"/>
    <w:basedOn w:val="a"/>
    <w:next w:val="a"/>
    <w:link w:val="afc"/>
    <w:uiPriority w:val="10"/>
    <w:qFormat/>
    <w:rsid w:val="00E83583"/>
    <w:pPr>
      <w:spacing w:before="240" w:after="60" w:line="240" w:lineRule="auto"/>
      <w:ind w:firstLine="851"/>
      <w:jc w:val="center"/>
      <w:outlineLvl w:val="0"/>
    </w:pPr>
    <w:rPr>
      <w:rFonts w:ascii="Cambria" w:eastAsia="Times New Roman" w:hAnsi="Cambria"/>
      <w:b/>
      <w:bCs/>
      <w:kern w:val="28"/>
      <w:sz w:val="32"/>
      <w:szCs w:val="32"/>
      <w:lang w:val="x-none"/>
    </w:rPr>
  </w:style>
  <w:style w:type="character" w:customStyle="1" w:styleId="afc">
    <w:name w:val="Название Знак"/>
    <w:basedOn w:val="a0"/>
    <w:link w:val="afb"/>
    <w:uiPriority w:val="10"/>
    <w:rsid w:val="00E83583"/>
    <w:rPr>
      <w:rFonts w:ascii="Cambria" w:eastAsia="Times New Roman" w:hAnsi="Cambria" w:cs="Times New Roman"/>
      <w:b/>
      <w:bCs/>
      <w:kern w:val="28"/>
      <w:sz w:val="32"/>
      <w:szCs w:val="32"/>
      <w:lang w:val="x-none"/>
    </w:rPr>
  </w:style>
  <w:style w:type="paragraph" w:styleId="afd">
    <w:name w:val="Plain Text"/>
    <w:basedOn w:val="a"/>
    <w:link w:val="afe"/>
    <w:uiPriority w:val="99"/>
    <w:semiHidden/>
    <w:unhideWhenUsed/>
    <w:rsid w:val="00E83583"/>
    <w:pPr>
      <w:spacing w:line="240" w:lineRule="auto"/>
    </w:pPr>
    <w:rPr>
      <w:rFonts w:ascii="Courier New" w:eastAsia="Times New Roman" w:hAnsi="Courier New"/>
      <w:sz w:val="20"/>
      <w:szCs w:val="20"/>
      <w:lang w:val="x-none" w:eastAsia="x-none"/>
    </w:rPr>
  </w:style>
  <w:style w:type="character" w:customStyle="1" w:styleId="afe">
    <w:name w:val="Текст Знак"/>
    <w:basedOn w:val="a0"/>
    <w:link w:val="afd"/>
    <w:uiPriority w:val="99"/>
    <w:semiHidden/>
    <w:rsid w:val="00E83583"/>
    <w:rPr>
      <w:rFonts w:ascii="Courier New" w:eastAsia="Times New Roman" w:hAnsi="Courier New" w:cs="Times New Roman"/>
      <w:sz w:val="20"/>
      <w:szCs w:val="20"/>
      <w:lang w:val="x-none" w:eastAsia="x-none"/>
    </w:rPr>
  </w:style>
  <w:style w:type="paragraph" w:styleId="25">
    <w:name w:val="Quote"/>
    <w:basedOn w:val="a"/>
    <w:link w:val="26"/>
    <w:uiPriority w:val="99"/>
    <w:qFormat/>
    <w:rsid w:val="00E83583"/>
    <w:pPr>
      <w:suppressAutoHyphens/>
      <w:autoSpaceDN w:val="0"/>
      <w:spacing w:after="200"/>
    </w:pPr>
    <w:rPr>
      <w:rFonts w:eastAsia="SimSun"/>
      <w:i/>
      <w:iCs/>
      <w:color w:val="000000"/>
      <w:kern w:val="3"/>
      <w:lang w:val="x-none"/>
    </w:rPr>
  </w:style>
  <w:style w:type="character" w:customStyle="1" w:styleId="26">
    <w:name w:val="Цитата 2 Знак"/>
    <w:basedOn w:val="a0"/>
    <w:link w:val="25"/>
    <w:uiPriority w:val="99"/>
    <w:rsid w:val="00E83583"/>
    <w:rPr>
      <w:rFonts w:ascii="Calibri" w:eastAsia="SimSun" w:hAnsi="Calibri" w:cs="Times New Roman"/>
      <w:i/>
      <w:iCs/>
      <w:color w:val="000000"/>
      <w:kern w:val="3"/>
      <w:lang w:val="x-none"/>
    </w:rPr>
  </w:style>
  <w:style w:type="paragraph" w:styleId="aff">
    <w:name w:val="TOC Heading"/>
    <w:basedOn w:val="1"/>
    <w:next w:val="a"/>
    <w:uiPriority w:val="39"/>
    <w:semiHidden/>
    <w:unhideWhenUsed/>
    <w:qFormat/>
    <w:rsid w:val="00E83583"/>
    <w:pPr>
      <w:keepLines/>
      <w:spacing w:before="480" w:line="276" w:lineRule="auto"/>
      <w:jc w:val="left"/>
      <w:outlineLvl w:val="9"/>
    </w:pPr>
    <w:rPr>
      <w:rFonts w:ascii="Cambria" w:hAnsi="Cambria"/>
      <w:b/>
      <w:bCs/>
      <w:color w:val="365F91"/>
      <w:szCs w:val="28"/>
      <w:lang w:val="x-none" w:eastAsia="en-US"/>
    </w:rPr>
  </w:style>
  <w:style w:type="paragraph" w:customStyle="1" w:styleId="ConsPlusCell">
    <w:name w:val="ConsPlusCell"/>
    <w:uiPriority w:val="99"/>
    <w:rsid w:val="00E8358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E835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E835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ienie">
    <w:name w:val="nienie"/>
    <w:basedOn w:val="a"/>
    <w:uiPriority w:val="99"/>
    <w:rsid w:val="00E83583"/>
    <w:pPr>
      <w:keepLines/>
      <w:widowControl w:val="0"/>
      <w:spacing w:line="240" w:lineRule="auto"/>
      <w:ind w:left="709" w:hanging="284"/>
      <w:jc w:val="both"/>
    </w:pPr>
    <w:rPr>
      <w:rFonts w:ascii="Peterburg" w:eastAsia="Times New Roman" w:hAnsi="Peterburg" w:cs="Peterburg"/>
      <w:sz w:val="24"/>
      <w:szCs w:val="24"/>
      <w:lang w:eastAsia="ru-RU"/>
    </w:rPr>
  </w:style>
  <w:style w:type="paragraph" w:customStyle="1" w:styleId="BodyTxt">
    <w:name w:val="Body Txt"/>
    <w:basedOn w:val="a"/>
    <w:uiPriority w:val="99"/>
    <w:rsid w:val="00E83583"/>
    <w:pPr>
      <w:keepLines/>
      <w:spacing w:before="60" w:after="60" w:line="240" w:lineRule="auto"/>
      <w:ind w:firstLine="567"/>
      <w:jc w:val="both"/>
    </w:pPr>
    <w:rPr>
      <w:rFonts w:ascii="Arial Narrow" w:eastAsia="Times New Roman" w:hAnsi="Arial Narrow"/>
      <w:sz w:val="24"/>
      <w:szCs w:val="20"/>
      <w:lang w:eastAsia="ru-RU"/>
    </w:rPr>
  </w:style>
  <w:style w:type="paragraph" w:customStyle="1" w:styleId="aff0">
    <w:name w:val="Знак Знак Знак Знак"/>
    <w:basedOn w:val="a"/>
    <w:uiPriority w:val="99"/>
    <w:rsid w:val="00E83583"/>
    <w:pPr>
      <w:spacing w:line="240" w:lineRule="auto"/>
    </w:pPr>
    <w:rPr>
      <w:rFonts w:ascii="Verdana" w:eastAsia="Times New Roman" w:hAnsi="Verdana" w:cs="Verdana"/>
      <w:sz w:val="20"/>
      <w:szCs w:val="20"/>
      <w:lang w:val="en-US"/>
    </w:rPr>
  </w:style>
  <w:style w:type="paragraph" w:customStyle="1" w:styleId="aff1">
    <w:name w:val="Знак"/>
    <w:basedOn w:val="a"/>
    <w:uiPriority w:val="99"/>
    <w:rsid w:val="00E83583"/>
    <w:pPr>
      <w:spacing w:line="240" w:lineRule="exact"/>
      <w:jc w:val="both"/>
    </w:pPr>
    <w:rPr>
      <w:rFonts w:ascii="Times New Roman" w:eastAsia="Times New Roman" w:hAnsi="Times New Roman"/>
      <w:sz w:val="24"/>
      <w:szCs w:val="24"/>
      <w:lang w:val="en-US"/>
    </w:rPr>
  </w:style>
  <w:style w:type="paragraph" w:customStyle="1" w:styleId="ConsNormal">
    <w:name w:val="ConsNormal"/>
    <w:uiPriority w:val="99"/>
    <w:rsid w:val="00E8358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txt">
    <w:name w:val="txt"/>
    <w:basedOn w:val="a"/>
    <w:uiPriority w:val="99"/>
    <w:rsid w:val="00E83583"/>
    <w:pPr>
      <w:spacing w:before="100" w:beforeAutospacing="1" w:after="100" w:afterAutospacing="1" w:line="240" w:lineRule="auto"/>
    </w:pPr>
    <w:rPr>
      <w:rFonts w:ascii="Verdana" w:eastAsia="Times New Roman" w:hAnsi="Verdana"/>
      <w:color w:val="000000"/>
      <w:sz w:val="17"/>
      <w:szCs w:val="17"/>
      <w:lang w:eastAsia="ru-RU"/>
    </w:rPr>
  </w:style>
  <w:style w:type="paragraph" w:customStyle="1" w:styleId="textb">
    <w:name w:val="textb"/>
    <w:basedOn w:val="a"/>
    <w:uiPriority w:val="99"/>
    <w:rsid w:val="00E83583"/>
    <w:pPr>
      <w:spacing w:line="240" w:lineRule="auto"/>
    </w:pPr>
    <w:rPr>
      <w:rFonts w:ascii="Arial" w:eastAsia="Times New Roman" w:hAnsi="Arial" w:cs="Arial"/>
      <w:b/>
      <w:bCs/>
      <w:lang w:eastAsia="ru-RU"/>
    </w:rPr>
  </w:style>
  <w:style w:type="paragraph" w:customStyle="1" w:styleId="western">
    <w:name w:val="western"/>
    <w:basedOn w:val="a"/>
    <w:uiPriority w:val="99"/>
    <w:rsid w:val="00E835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
    <w:name w:val="header"/>
    <w:basedOn w:val="a"/>
    <w:uiPriority w:val="99"/>
    <w:rsid w:val="00E83583"/>
    <w:pPr>
      <w:spacing w:line="240" w:lineRule="auto"/>
      <w:ind w:left="300"/>
      <w:jc w:val="center"/>
    </w:pPr>
    <w:rPr>
      <w:rFonts w:ascii="Arial" w:eastAsia="Times New Roman" w:hAnsi="Arial" w:cs="Arial"/>
      <w:b/>
      <w:bCs/>
      <w:color w:val="3560A7"/>
      <w:sz w:val="21"/>
      <w:szCs w:val="21"/>
      <w:lang w:eastAsia="ru-RU"/>
    </w:rPr>
  </w:style>
  <w:style w:type="paragraph" w:customStyle="1" w:styleId="ConsPlusTitlePage">
    <w:name w:val="ConsPlusTitlePage"/>
    <w:uiPriority w:val="99"/>
    <w:rsid w:val="00E835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Standard">
    <w:name w:val="Standard"/>
    <w:uiPriority w:val="99"/>
    <w:rsid w:val="00E83583"/>
    <w:pPr>
      <w:suppressAutoHyphens/>
      <w:autoSpaceDN w:val="0"/>
      <w:spacing w:after="200" w:line="276" w:lineRule="auto"/>
    </w:pPr>
    <w:rPr>
      <w:rFonts w:ascii="Calibri" w:eastAsia="SimSun" w:hAnsi="Calibri" w:cs="F"/>
      <w:kern w:val="3"/>
    </w:rPr>
  </w:style>
  <w:style w:type="character" w:customStyle="1" w:styleId="FontStyle15">
    <w:name w:val="Font Style15"/>
    <w:rsid w:val="00E83583"/>
    <w:rPr>
      <w:rFonts w:ascii="Times New Roman" w:hAnsi="Times New Roman" w:cs="Times New Roman" w:hint="default"/>
      <w:sz w:val="24"/>
      <w:szCs w:val="24"/>
    </w:rPr>
  </w:style>
  <w:style w:type="character" w:customStyle="1" w:styleId="FontStyle11">
    <w:name w:val="Font Style11"/>
    <w:rsid w:val="00E83583"/>
    <w:rPr>
      <w:rFonts w:ascii="Times New Roman" w:hAnsi="Times New Roman" w:cs="Times New Roman" w:hint="default"/>
      <w:sz w:val="26"/>
      <w:szCs w:val="26"/>
    </w:rPr>
  </w:style>
  <w:style w:type="character" w:customStyle="1" w:styleId="apple-style-span">
    <w:name w:val="apple-style-span"/>
    <w:rsid w:val="00E83583"/>
  </w:style>
  <w:style w:type="character" w:customStyle="1" w:styleId="nobase">
    <w:name w:val="nobase"/>
    <w:rsid w:val="00E83583"/>
  </w:style>
  <w:style w:type="character" w:customStyle="1" w:styleId="bookmark">
    <w:name w:val="bookmark"/>
    <w:rsid w:val="00E83583"/>
  </w:style>
  <w:style w:type="character" w:customStyle="1" w:styleId="bold1">
    <w:name w:val="bold1"/>
    <w:rsid w:val="00E83583"/>
    <w:rPr>
      <w:b/>
      <w:bCs/>
    </w:rPr>
  </w:style>
  <w:style w:type="character" w:customStyle="1" w:styleId="bookmark3">
    <w:name w:val="bookmark3"/>
    <w:rsid w:val="00E83583"/>
    <w:rPr>
      <w:shd w:val="clear" w:color="auto" w:fill="FFD800"/>
    </w:rPr>
  </w:style>
  <w:style w:type="character" w:customStyle="1" w:styleId="blk">
    <w:name w:val="blk"/>
    <w:rsid w:val="00E83583"/>
  </w:style>
  <w:style w:type="character" w:customStyle="1" w:styleId="docaccesstitle">
    <w:name w:val="docaccess_title"/>
    <w:rsid w:val="00E83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21"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42"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47"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63"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68"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84" Type="http://schemas.openxmlformats.org/officeDocument/2006/relationships/hyperlink" Target="consultantplus://offline/ref=E9BF8B6811C500725C2FDCFC11DD5960CAD37B877796C25C3B8BA684D4E5CEEABB8212904025K934N" TargetMode="External"/><Relationship Id="rId89" Type="http://schemas.openxmlformats.org/officeDocument/2006/relationships/hyperlink" Target="consultantplus://offline/ref=E9BF8B6811C500725C2FDCFC11DD5960CAD37B877796C25C3B8BA684D4E5CEEABB8212904024K930N" TargetMode="External"/><Relationship Id="rId112"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6"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07"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1"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32"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37"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53"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58"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74"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79"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02"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23"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28"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5"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90" Type="http://schemas.openxmlformats.org/officeDocument/2006/relationships/hyperlink" Target="consultantplus://offline/ref=E9BF8B6811C500725C2FDCFC11DD5960CAD37B877796C25C3B8BA684D4E5CEEABB8212904022K932N" TargetMode="External"/><Relationship Id="rId95" Type="http://schemas.openxmlformats.org/officeDocument/2006/relationships/hyperlink" Target="consultantplus://offline/ref=CFB3499E538507648F4D770CA87E90F3769695D728E6F8EB2456C602EF8D7078B06FCFFB1AA6P8N0O" TargetMode="External"/><Relationship Id="rId22"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27"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43"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48"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64"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69"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13"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18"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80" Type="http://schemas.openxmlformats.org/officeDocument/2006/relationships/hyperlink" Target="consultantplus://offline/ref=A243E44A571B1716BE01547018B2AA1187FF758DC78A9F8C8F4011E061DA0FDABEA3AAB3095D7DKEN" TargetMode="External"/><Relationship Id="rId85" Type="http://schemas.openxmlformats.org/officeDocument/2006/relationships/hyperlink" Target="consultantplus://offline/ref=E9BF8B6811C500725C2FDCFC11DD5960CAD37B877796C25C3B8BA684D4E5CEEABB8212904025K932N" TargetMode="External"/><Relationship Id="rId12"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7"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33"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38"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59"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03"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08" Type="http://schemas.openxmlformats.org/officeDocument/2006/relationships/hyperlink" Target="consultantplus://offline/ref=6A29273CAF13B5434FED2B8FB9F3DD168C6F4150803A214265C234F333ABA9C801D241406560F431lEeDO" TargetMode="External"/><Relationship Id="rId124"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29" Type="http://schemas.openxmlformats.org/officeDocument/2006/relationships/fontTable" Target="fontTable.xml"/><Relationship Id="rId54"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70"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75"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91" Type="http://schemas.openxmlformats.org/officeDocument/2006/relationships/hyperlink" Target="consultantplus://offline/ref=E9BF8B6811C500725C2FDCFC11DD5960CAD37B877796C25C3B8BA684D4E5CEEABB82129044269202K335N" TargetMode="External"/><Relationship Id="rId96"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 Type="http://schemas.openxmlformats.org/officeDocument/2006/relationships/numbering" Target="numbering.xml"/><Relationship Id="rId6"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23"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28"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49"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14"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19" Type="http://schemas.openxmlformats.org/officeDocument/2006/relationships/hyperlink" Target="consultantplus://offline/ref=6A29273CAF13B5434FED2B8FB9F3DD168C6F4150803A214265C234F333ABA9C801D241436268lFe3O" TargetMode="External"/><Relationship Id="rId44"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60"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65"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81"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86" Type="http://schemas.openxmlformats.org/officeDocument/2006/relationships/hyperlink" Target="consultantplus://offline/ref=E9BF8B6811C500725C2FDCFC11DD5960CAD37B877796C25C3B8BA684D4E5CEEABB8212904022K935N" TargetMode="External"/><Relationship Id="rId130" Type="http://schemas.openxmlformats.org/officeDocument/2006/relationships/theme" Target="theme/theme1.xml"/><Relationship Id="rId13"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8"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39"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09" Type="http://schemas.openxmlformats.org/officeDocument/2006/relationships/hyperlink" Target="consultantplus://offline/ref=6A29273CAF13B5434FED2B8FB9F3DD168C6F4150803A214265C234F333ABA9C801D241406560F538lEeAO" TargetMode="External"/><Relationship Id="rId34"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50"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55"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76"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97"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04"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20" Type="http://schemas.openxmlformats.org/officeDocument/2006/relationships/hyperlink" Target="consultantplus://offline/ref=6A29273CAF13B5434FED2B8FB9F3DD168C6F4150803A214265C234F333ABA9C801D241436268lFe3O" TargetMode="External"/><Relationship Id="rId125"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7"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71"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92" Type="http://schemas.openxmlformats.org/officeDocument/2006/relationships/hyperlink" Target="consultantplus://offline/ref=E9BF8B6811C500725C2FDCFC11DD5960CAD37B877796C25C3B8BA684D4E5CEEABB8212934526K931N" TargetMode="External"/><Relationship Id="rId2" Type="http://schemas.openxmlformats.org/officeDocument/2006/relationships/styles" Target="styles.xml"/><Relationship Id="rId29"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24"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40"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45"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66"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87" Type="http://schemas.openxmlformats.org/officeDocument/2006/relationships/hyperlink" Target="consultantplus://offline/ref=E9BF8B6811C500725C2FDCFC11DD5960CAD37B877796C25C3B8BA684D4E5CEEABB8212904024K930N" TargetMode="External"/><Relationship Id="rId110" Type="http://schemas.openxmlformats.org/officeDocument/2006/relationships/hyperlink" Target="consultantplus://offline/ref=6A29273CAF13B5434FED2B8FB9F3DD168C6F4150803A214265C234F333ABA9C801D241406664lFe5O" TargetMode="External"/><Relationship Id="rId115"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61"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82" Type="http://schemas.openxmlformats.org/officeDocument/2006/relationships/hyperlink" Target="consultantplus://offline/ref=A243E44A571B1716BE01547018B2AA1187FF758DC78A9F8C8F4011E061DA0FDABEA3AAB30F557DK9N" TargetMode="External"/><Relationship Id="rId19"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4"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30"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35"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56"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77"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00"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05"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26"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8"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51"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72"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93" Type="http://schemas.openxmlformats.org/officeDocument/2006/relationships/hyperlink" Target="consultantplus://offline/ref=E9BF8B6811C500725C2FDCFC11DD5960CAD37B877796C25C3B8BA684D4E5CEEABB8212904024K930N" TargetMode="External"/><Relationship Id="rId98"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21"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3" Type="http://schemas.openxmlformats.org/officeDocument/2006/relationships/settings" Target="settings.xml"/><Relationship Id="rId25"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46"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67"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16"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20"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41"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62"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83" Type="http://schemas.openxmlformats.org/officeDocument/2006/relationships/hyperlink" Target="consultantplus://offline/ref=A243E44A571B1716BE01547018B2AA1187FF758DC78A9F8C8F4011E061DA0FDABEA3AAB30F557DK9N" TargetMode="External"/><Relationship Id="rId88"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11"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5"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36"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57"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06" Type="http://schemas.openxmlformats.org/officeDocument/2006/relationships/hyperlink" Target="consultantplus://offline/ref=CFB3499E538507648F4D770CA87E90F3779E97DB29E6F8EB2456C602EFP8NDO" TargetMode="External"/><Relationship Id="rId127"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0"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31"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52"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73"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78"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94" Type="http://schemas.openxmlformats.org/officeDocument/2006/relationships/hyperlink" Target="consultantplus://offline/ref=E9BF8B6811C500725C2FDCFC11DD5960CAD37B877796C25C3B8BA684D4E5CEEABB8212904022K932N" TargetMode="External"/><Relationship Id="rId99"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01"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122"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4" Type="http://schemas.openxmlformats.org/officeDocument/2006/relationships/webSettings" Target="webSettings.xml"/><Relationship Id="rId9"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 Id="rId26" Type="http://schemas.openxmlformats.org/officeDocument/2006/relationships/hyperlink" Target="file:///D:\&#1042;&#1089;&#1077;%20&#1076;&#1086;&#1082;&#1091;&#1084;&#1077;&#1085;&#1090;&#1099;\Desktop\&#1052;&#1086;&#1080;%20&#1076;&#1086;&#1082;&#1091;&#1084;&#1077;&#1085;&#1090;&#1099;\&#1056;&#1077;&#1096;&#1077;&#1085;&#1080;&#1103;\&#1088;&#1077;&#1096;&#1077;&#1085;&#1080;&#1103;%202018\&#1076;&#1077;&#1082;&#1072;&#1073;&#1088;&#1100;\&#1087;&#1088;&#1080;&#1083;&#1086;&#1078;&#1077;&#1085;&#1080;&#1077;%20&#1082;%20&#1088;&#1077;&#1096;&#1077;&#1085;&#1080;&#1102;%20%20&#1086;&#1090;%2026.12.2018%20121%20&#1080;&#1079;&#1084;&#1077;&#1085;&#1077;&#1085;&#1080;&#1077;%20&#1074;%20%20&#1055;&#1047;&#1047;%20&#1042;&#1103;&#1079;&#1100;&#1084;&#1072;-&#1041;&#1088;&#1103;&#1085;&#1089;&#1082;&#1086;&#1075;&#1086;%20&#1057;&#1055;%20&#1074;%20&#1089;&#1086;&#1074;&#1077;&#109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138</Pages>
  <Words>46073</Words>
  <Characters>262617</Characters>
  <Application>Microsoft Office Word</Application>
  <DocSecurity>0</DocSecurity>
  <Lines>2188</Lines>
  <Paragraphs>616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2019-01-15T07:19:00Z</dcterms:created>
  <dcterms:modified xsi:type="dcterms:W3CDTF">2019-01-15T08:01:00Z</dcterms:modified>
</cp:coreProperties>
</file>